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E31C6" w14:textId="77777777" w:rsidR="00565243" w:rsidRDefault="00565243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3CC83D91" w14:textId="77777777" w:rsidR="00565243" w:rsidRDefault="003F4321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</w:t>
      </w:r>
    </w:p>
    <w:p w14:paraId="68EEBCD7" w14:textId="77777777" w:rsidR="00565243" w:rsidRDefault="00565243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29CF63CA" w14:textId="77777777" w:rsidR="00565243" w:rsidRDefault="00565243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14341480" w14:textId="58AD5198" w:rsidR="00565243" w:rsidRDefault="005652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200F7C" w14:textId="44FEC4AA" w:rsidR="00891D69" w:rsidRDefault="00891D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CB8592" w14:textId="26D02DBF" w:rsidR="00891D69" w:rsidRDefault="00891D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77CE08" w14:textId="5E27D3FC" w:rsidR="00891D69" w:rsidRDefault="00891D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FC4489" w14:textId="40DE1B61" w:rsidR="00891D69" w:rsidRDefault="00891D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CD2963" w14:textId="10B989F1" w:rsidR="00891D69" w:rsidRDefault="00891D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EDA743" w14:textId="10367E79" w:rsidR="00891D69" w:rsidRDefault="00891D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9EA63A" w14:textId="77777777" w:rsidR="00891D69" w:rsidRDefault="00891D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033D5B" w14:textId="77777777" w:rsidR="00565243" w:rsidRDefault="005652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10632" w:type="dxa"/>
        <w:tblInd w:w="-885" w:type="dxa"/>
        <w:tblLook w:val="04A0" w:firstRow="1" w:lastRow="0" w:firstColumn="1" w:lastColumn="0" w:noHBand="0" w:noVBand="1"/>
      </w:tblPr>
      <w:tblGrid>
        <w:gridCol w:w="1703"/>
        <w:gridCol w:w="1276"/>
        <w:gridCol w:w="1134"/>
        <w:gridCol w:w="1700"/>
        <w:gridCol w:w="1560"/>
        <w:gridCol w:w="3259"/>
      </w:tblGrid>
      <w:tr w:rsidR="00565243" w14:paraId="647740CB" w14:textId="77777777">
        <w:trPr>
          <w:trHeight w:val="676"/>
        </w:trPr>
        <w:tc>
          <w:tcPr>
            <w:tcW w:w="10631" w:type="dxa"/>
            <w:gridSpan w:val="6"/>
            <w:shd w:val="clear" w:color="auto" w:fill="DBE5F1" w:themeFill="accent1" w:themeFillTint="33"/>
          </w:tcPr>
          <w:p w14:paraId="70559124" w14:textId="77777777" w:rsidR="00565243" w:rsidRDefault="003F43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24"/>
              </w:rPr>
              <w:t>Информационная сводка о COVID-19</w:t>
            </w:r>
          </w:p>
          <w:p w14:paraId="1DADFE0D" w14:textId="5335DF3D" w:rsidR="00565243" w:rsidRDefault="003F43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24"/>
              </w:rPr>
              <w:t>Данные с начала 2022 года на</w:t>
            </w:r>
            <w:r w:rsidR="00900802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24"/>
              </w:rPr>
              <w:t xml:space="preserve"> </w:t>
            </w:r>
            <w:r w:rsidR="009322DC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24"/>
              </w:rPr>
              <w:t>7</w:t>
            </w:r>
            <w:r w:rsidR="001003B7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24"/>
              </w:rPr>
              <w:t xml:space="preserve"> </w:t>
            </w:r>
            <w:r w:rsidR="001003B7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24"/>
                <w:u w:val="single"/>
              </w:rPr>
              <w:t>апреля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24"/>
              </w:rPr>
              <w:t xml:space="preserve"> 2022 г. </w:t>
            </w:r>
          </w:p>
          <w:p w14:paraId="36F808D2" w14:textId="77777777" w:rsidR="00565243" w:rsidRDefault="003F43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24"/>
              </w:rPr>
              <w:t>от ГБУЗ БКПО</w:t>
            </w:r>
          </w:p>
        </w:tc>
      </w:tr>
      <w:tr w:rsidR="00565243" w14:paraId="519FD118" w14:textId="77777777">
        <w:trPr>
          <w:trHeight w:val="1296"/>
        </w:trPr>
        <w:tc>
          <w:tcPr>
            <w:tcW w:w="1702" w:type="dxa"/>
            <w:vMerge w:val="restart"/>
            <w:tcBorders>
              <w:right w:val="nil"/>
            </w:tcBorders>
            <w:shd w:val="clear" w:color="auto" w:fill="DDD9C3" w:themeFill="background2" w:themeFillShade="E6"/>
            <w:vAlign w:val="center"/>
          </w:tcPr>
          <w:p w14:paraId="4DFDAA26" w14:textId="77777777" w:rsidR="00565243" w:rsidRDefault="003F43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Всего</w:t>
            </w:r>
          </w:p>
          <w:p w14:paraId="17755E0E" w14:textId="77777777" w:rsidR="00565243" w:rsidRDefault="003F43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подтверждено с начала года COVID-19</w:t>
            </w:r>
          </w:p>
        </w:tc>
        <w:tc>
          <w:tcPr>
            <w:tcW w:w="2410" w:type="dxa"/>
            <w:gridSpan w:val="2"/>
            <w:tcBorders>
              <w:left w:val="nil"/>
              <w:right w:val="nil"/>
            </w:tcBorders>
            <w:shd w:val="clear" w:color="auto" w:fill="FABF8F" w:themeFill="accent6" w:themeFillTint="99"/>
            <w:vAlign w:val="center"/>
          </w:tcPr>
          <w:p w14:paraId="0CA6084B" w14:textId="77777777" w:rsidR="00565243" w:rsidRDefault="003F43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На лечении с диагнозом </w:t>
            </w:r>
          </w:p>
          <w:p w14:paraId="5898EA7B" w14:textId="77777777" w:rsidR="00565243" w:rsidRDefault="003F43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COVID-19</w:t>
            </w:r>
          </w:p>
        </w:tc>
        <w:tc>
          <w:tcPr>
            <w:tcW w:w="1700" w:type="dxa"/>
            <w:vMerge w:val="restart"/>
            <w:tcBorders>
              <w:left w:val="nil"/>
              <w:right w:val="nil"/>
            </w:tcBorders>
            <w:shd w:val="clear" w:color="auto" w:fill="92D050"/>
            <w:vAlign w:val="center"/>
          </w:tcPr>
          <w:p w14:paraId="7D68443A" w14:textId="77777777" w:rsidR="00565243" w:rsidRDefault="003F43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Выздоровели</w:t>
            </w:r>
          </w:p>
        </w:tc>
        <w:tc>
          <w:tcPr>
            <w:tcW w:w="1560" w:type="dxa"/>
            <w:vMerge w:val="restart"/>
            <w:tcBorders>
              <w:left w:val="nil"/>
              <w:right w:val="nil"/>
            </w:tcBorders>
            <w:shd w:val="clear" w:color="auto" w:fill="DDD9C3" w:themeFill="background2" w:themeFillShade="E6"/>
            <w:vAlign w:val="center"/>
          </w:tcPr>
          <w:p w14:paraId="240E5338" w14:textId="77777777" w:rsidR="00565243" w:rsidRDefault="003F43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Летальный исход по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COVID-19</w:t>
            </w:r>
          </w:p>
        </w:tc>
        <w:tc>
          <w:tcPr>
            <w:tcW w:w="3259" w:type="dxa"/>
            <w:vMerge w:val="restart"/>
            <w:tcBorders>
              <w:left w:val="nil"/>
            </w:tcBorders>
            <w:shd w:val="clear" w:color="auto" w:fill="FFFF00"/>
          </w:tcPr>
          <w:p w14:paraId="549B3F6B" w14:textId="77777777" w:rsidR="00565243" w:rsidRDefault="005652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14:paraId="62DCCEED" w14:textId="77777777" w:rsidR="00565243" w:rsidRDefault="003F43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Вакцинированных</w:t>
            </w:r>
          </w:p>
          <w:p w14:paraId="4BFB38E2" w14:textId="77777777" w:rsidR="00565243" w:rsidRDefault="003F43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Первым/</w:t>
            </w:r>
          </w:p>
          <w:p w14:paraId="7FC20752" w14:textId="77777777" w:rsidR="00565243" w:rsidRDefault="003F43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вторым компонентом/ревакцинация</w:t>
            </w:r>
          </w:p>
        </w:tc>
      </w:tr>
      <w:tr w:rsidR="00565243" w14:paraId="54EE5722" w14:textId="77777777">
        <w:trPr>
          <w:trHeight w:val="457"/>
        </w:trPr>
        <w:tc>
          <w:tcPr>
            <w:tcW w:w="1702" w:type="dxa"/>
            <w:vMerge/>
            <w:tcBorders>
              <w:right w:val="nil"/>
            </w:tcBorders>
            <w:shd w:val="clear" w:color="auto" w:fill="DDD9C3" w:themeFill="background2" w:themeFillShade="E6"/>
          </w:tcPr>
          <w:p w14:paraId="7B256CBE" w14:textId="77777777" w:rsidR="00565243" w:rsidRDefault="005652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FABF8F" w:themeFill="accent6" w:themeFillTint="99"/>
          </w:tcPr>
          <w:p w14:paraId="65C9ABDC" w14:textId="77777777" w:rsidR="00565243" w:rsidRDefault="003F43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 больнице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FABF8F" w:themeFill="accent6" w:themeFillTint="99"/>
          </w:tcPr>
          <w:p w14:paraId="04D2F410" w14:textId="77777777" w:rsidR="00565243" w:rsidRDefault="003F43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на дому</w:t>
            </w:r>
          </w:p>
        </w:tc>
        <w:tc>
          <w:tcPr>
            <w:tcW w:w="1700" w:type="dxa"/>
            <w:vMerge/>
            <w:tcBorders>
              <w:left w:val="nil"/>
              <w:right w:val="nil"/>
            </w:tcBorders>
            <w:shd w:val="clear" w:color="auto" w:fill="92D050"/>
          </w:tcPr>
          <w:p w14:paraId="2BE9B4D3" w14:textId="77777777" w:rsidR="00565243" w:rsidRDefault="005652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nil"/>
              <w:right w:val="nil"/>
            </w:tcBorders>
            <w:shd w:val="clear" w:color="auto" w:fill="DDD9C3" w:themeFill="background2" w:themeFillShade="E6"/>
          </w:tcPr>
          <w:p w14:paraId="3FCAC02B" w14:textId="77777777" w:rsidR="00565243" w:rsidRDefault="005652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259" w:type="dxa"/>
            <w:vMerge/>
            <w:tcBorders>
              <w:left w:val="nil"/>
            </w:tcBorders>
            <w:shd w:val="clear" w:color="auto" w:fill="FFFF00"/>
          </w:tcPr>
          <w:p w14:paraId="603B1054" w14:textId="77777777" w:rsidR="00565243" w:rsidRDefault="005652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565243" w14:paraId="36B571C4" w14:textId="77777777">
        <w:trPr>
          <w:trHeight w:val="685"/>
        </w:trPr>
        <w:tc>
          <w:tcPr>
            <w:tcW w:w="1702" w:type="dxa"/>
            <w:tcBorders>
              <w:right w:val="nil"/>
            </w:tcBorders>
            <w:vAlign w:val="center"/>
          </w:tcPr>
          <w:p w14:paraId="56918D6A" w14:textId="0DF8DFD9" w:rsidR="00565243" w:rsidRDefault="003F4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003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C75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FABF8F" w:themeFill="accent6" w:themeFillTint="99"/>
            <w:vAlign w:val="center"/>
          </w:tcPr>
          <w:p w14:paraId="28EB0216" w14:textId="33E51BC1" w:rsidR="00565243" w:rsidRDefault="00100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FABF8F" w:themeFill="accent6" w:themeFillTint="99"/>
            <w:vAlign w:val="center"/>
          </w:tcPr>
          <w:p w14:paraId="5ABBD304" w14:textId="3109560B" w:rsidR="00565243" w:rsidRDefault="00932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0" w:type="dxa"/>
            <w:tcBorders>
              <w:left w:val="nil"/>
              <w:right w:val="nil"/>
            </w:tcBorders>
            <w:shd w:val="clear" w:color="auto" w:fill="92D050"/>
            <w:vAlign w:val="center"/>
          </w:tcPr>
          <w:p w14:paraId="729B362A" w14:textId="25C1650B" w:rsidR="00565243" w:rsidRDefault="003F4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9322D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left w:val="nil"/>
              <w:right w:val="nil"/>
            </w:tcBorders>
            <w:vAlign w:val="center"/>
          </w:tcPr>
          <w:p w14:paraId="4779D0CF" w14:textId="77777777" w:rsidR="00565243" w:rsidRDefault="003F4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59" w:type="dxa"/>
            <w:tcBorders>
              <w:left w:val="nil"/>
            </w:tcBorders>
            <w:shd w:val="clear" w:color="auto" w:fill="FFFF00"/>
            <w:vAlign w:val="center"/>
          </w:tcPr>
          <w:p w14:paraId="274C703D" w14:textId="77777777" w:rsidR="00565243" w:rsidRDefault="00565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7AA23C" w14:textId="03589687" w:rsidR="00565243" w:rsidRDefault="003F4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="0090080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6386/</w:t>
            </w:r>
          </w:p>
          <w:p w14:paraId="0DAEBBFB" w14:textId="77777777" w:rsidR="00565243" w:rsidRDefault="003F4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1812</w:t>
            </w:r>
          </w:p>
          <w:p w14:paraId="036E3A0B" w14:textId="77777777" w:rsidR="00565243" w:rsidRDefault="00565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9DA47C3" w14:textId="77777777" w:rsidR="00565243" w:rsidRDefault="005652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60002B1" w14:textId="77777777" w:rsidR="00565243" w:rsidRDefault="005652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9742DFE" w14:textId="77777777" w:rsidR="00565243" w:rsidRDefault="005652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15667A" w14:textId="77777777" w:rsidR="00565243" w:rsidRDefault="003F43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09443D" w14:textId="77777777" w:rsidR="00565243" w:rsidRDefault="005652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8BC3FC" w14:textId="77777777" w:rsidR="00565243" w:rsidRDefault="005652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EA5CA1" w14:textId="77777777" w:rsidR="00565243" w:rsidRDefault="00565243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14:paraId="7CCB6920" w14:textId="6A8DB032" w:rsidR="00565243" w:rsidRDefault="00565243">
      <w:pPr>
        <w:spacing w:after="0" w:line="240" w:lineRule="auto"/>
        <w:ind w:left="-426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sectPr w:rsidR="00565243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243"/>
    <w:rsid w:val="001003B7"/>
    <w:rsid w:val="002868C7"/>
    <w:rsid w:val="003F4321"/>
    <w:rsid w:val="00565243"/>
    <w:rsid w:val="00891D69"/>
    <w:rsid w:val="008C75D6"/>
    <w:rsid w:val="00900802"/>
    <w:rsid w:val="009322DC"/>
    <w:rsid w:val="00CC0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7DF99"/>
  <w15:docId w15:val="{A9BC4B38-F45A-45A2-9921-EB1608994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6E7C83"/>
    <w:rPr>
      <w:rFonts w:ascii="Tahoma" w:hAnsi="Tahoma" w:cs="Tahoma"/>
      <w:sz w:val="16"/>
      <w:szCs w:val="16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Lucida Sans"/>
    </w:rPr>
  </w:style>
  <w:style w:type="paragraph" w:styleId="a9">
    <w:name w:val="Balloon Text"/>
    <w:basedOn w:val="a"/>
    <w:uiPriority w:val="99"/>
    <w:semiHidden/>
    <w:unhideWhenUsed/>
    <w:qFormat/>
    <w:rsid w:val="006E7C8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5E6563"/>
    <w:pPr>
      <w:ind w:left="720"/>
      <w:contextualSpacing/>
    </w:pPr>
  </w:style>
  <w:style w:type="table" w:styleId="ab">
    <w:name w:val="Table Grid"/>
    <w:basedOn w:val="a1"/>
    <w:uiPriority w:val="59"/>
    <w:rsid w:val="006E7C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Light Shading Accent 1"/>
    <w:basedOn w:val="a1"/>
    <w:uiPriority w:val="60"/>
    <w:rsid w:val="009342B0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c">
    <w:name w:val="Light Shading"/>
    <w:basedOn w:val="a1"/>
    <w:uiPriority w:val="60"/>
    <w:rsid w:val="009342B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CB515-E553-43FA-845B-A04AA803B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52</Words>
  <Characters>301</Characters>
  <Application>Microsoft Office Word</Application>
  <DocSecurity>0</DocSecurity>
  <Lines>2</Lines>
  <Paragraphs>1</Paragraphs>
  <ScaleCrop>false</ScaleCrop>
  <Company>SPecialiST RePack</Company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7</cp:revision>
  <cp:lastPrinted>2022-03-09T04:54:00Z</cp:lastPrinted>
  <dcterms:created xsi:type="dcterms:W3CDTF">2022-04-05T04:03:00Z</dcterms:created>
  <dcterms:modified xsi:type="dcterms:W3CDTF">2022-04-08T07:27:00Z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