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92" w:rsidRPr="00CC76C9" w:rsidRDefault="005D64C1" w:rsidP="00CC76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A29"/>
          <w:sz w:val="28"/>
          <w:szCs w:val="28"/>
        </w:rPr>
      </w:pPr>
      <w:r w:rsidRPr="00CC76C9">
        <w:rPr>
          <w:b/>
          <w:color w:val="2C2A29"/>
          <w:sz w:val="28"/>
          <w:szCs w:val="28"/>
        </w:rPr>
        <w:t>Продолжается прием заявок на участие в региональном этапе Всероссийского конкурса «Лучший социальный проект года»</w:t>
      </w:r>
    </w:p>
    <w:p w:rsidR="005D64C1" w:rsidRPr="00CC76C9" w:rsidRDefault="005D64C1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C2A29"/>
          <w:sz w:val="28"/>
          <w:szCs w:val="28"/>
        </w:rPr>
      </w:pPr>
    </w:p>
    <w:p w:rsidR="002D2C97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Всероссийский конкурс «Лучший социальный пр</w:t>
      </w:r>
      <w:r w:rsidR="005D64C1" w:rsidRPr="00CC76C9">
        <w:rPr>
          <w:color w:val="2C2A29"/>
          <w:sz w:val="28"/>
          <w:szCs w:val="28"/>
        </w:rPr>
        <w:t>оект года» проводится ежегодно с 2015 года</w:t>
      </w:r>
      <w:r w:rsidRPr="00CC76C9">
        <w:rPr>
          <w:color w:val="2C2A29"/>
          <w:sz w:val="28"/>
          <w:szCs w:val="28"/>
        </w:rPr>
        <w:t xml:space="preserve"> при поддержке Министерства экономического развития РФ в рамках нацпроекта «Малое и среднее предпринимательство».</w:t>
      </w:r>
    </w:p>
    <w:p w:rsidR="002D2C97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Цель Конкурса – поиск, выявление и популяризация лучших проектов и практик субъектов социального предпринимательства, направленных на достижение общественно полезных целей.</w:t>
      </w:r>
    </w:p>
    <w:p w:rsidR="003E7527" w:rsidRPr="00CC76C9" w:rsidRDefault="00C16442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С 13 сентября по 20</w:t>
      </w:r>
      <w:r w:rsidR="003E7527" w:rsidRPr="00CC76C9">
        <w:rPr>
          <w:color w:val="2C2A29"/>
          <w:sz w:val="28"/>
          <w:szCs w:val="28"/>
        </w:rPr>
        <w:t xml:space="preserve"> октября 2021 г</w:t>
      </w:r>
      <w:r w:rsidRPr="00CC76C9">
        <w:rPr>
          <w:color w:val="2C2A29"/>
          <w:sz w:val="28"/>
          <w:szCs w:val="28"/>
        </w:rPr>
        <w:t>ода проходит</w:t>
      </w:r>
      <w:r w:rsidR="003E7527" w:rsidRPr="00CC76C9">
        <w:rPr>
          <w:color w:val="2C2A29"/>
          <w:sz w:val="28"/>
          <w:szCs w:val="28"/>
        </w:rPr>
        <w:t xml:space="preserve"> региональный этап Конкурса, принять </w:t>
      </w:r>
      <w:proofErr w:type="gramStart"/>
      <w:r w:rsidR="003E7527" w:rsidRPr="00CC76C9">
        <w:rPr>
          <w:color w:val="2C2A29"/>
          <w:sz w:val="28"/>
          <w:szCs w:val="28"/>
        </w:rPr>
        <w:t>участие</w:t>
      </w:r>
      <w:proofErr w:type="gramEnd"/>
      <w:r w:rsidR="003E7527" w:rsidRPr="00CC76C9">
        <w:rPr>
          <w:color w:val="2C2A29"/>
          <w:sz w:val="28"/>
          <w:szCs w:val="28"/>
        </w:rPr>
        <w:t xml:space="preserve"> в котором могут предприниматели Перми и Пермского края.</w:t>
      </w:r>
      <w:r w:rsidR="003956E6" w:rsidRPr="00CC76C9">
        <w:rPr>
          <w:color w:val="2C2A29"/>
          <w:sz w:val="28"/>
          <w:szCs w:val="28"/>
        </w:rPr>
        <w:t xml:space="preserve"> Организатор - НО «Пермский фонд развития предпринимательства» (центр «Мой бизнес») по поручению Агентства по развитию МСП Пермского края.</w:t>
      </w:r>
    </w:p>
    <w:p w:rsidR="008F108B" w:rsidRPr="00CC76C9" w:rsidRDefault="008F108B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 xml:space="preserve">«В 2020 году на региональный этап Конкурса поступило 56 заявок. Конкурсное жюри определило 9 победителей из Перми, Березников, Чусового и Кунгура, которые получили </w:t>
      </w:r>
      <w:r w:rsidR="00C16442" w:rsidRPr="00CC76C9">
        <w:rPr>
          <w:color w:val="2C2A29"/>
          <w:sz w:val="28"/>
          <w:szCs w:val="28"/>
        </w:rPr>
        <w:t>денежные гранты</w:t>
      </w:r>
      <w:r w:rsidRPr="00CC76C9">
        <w:rPr>
          <w:color w:val="2C2A29"/>
          <w:sz w:val="28"/>
          <w:szCs w:val="28"/>
        </w:rPr>
        <w:t xml:space="preserve">. </w:t>
      </w:r>
      <w:proofErr w:type="gramStart"/>
      <w:r w:rsidRPr="00CC76C9">
        <w:rPr>
          <w:color w:val="2C2A29"/>
          <w:sz w:val="28"/>
          <w:szCs w:val="28"/>
        </w:rPr>
        <w:t>И</w:t>
      </w:r>
      <w:r w:rsidR="00920B0B" w:rsidRPr="00CC76C9">
        <w:rPr>
          <w:color w:val="2C2A29"/>
          <w:sz w:val="28"/>
          <w:szCs w:val="28"/>
        </w:rPr>
        <w:t>нтерес к конкурсу показывает</w:t>
      </w:r>
      <w:r w:rsidRPr="00CC76C9">
        <w:rPr>
          <w:color w:val="2C2A29"/>
          <w:sz w:val="28"/>
          <w:szCs w:val="28"/>
        </w:rPr>
        <w:t>, что бизнес – это не только про деньги, но и про социальную ответственность и желание сделать что-то значимое, полезное для других</w:t>
      </w:r>
      <w:proofErr w:type="gramEnd"/>
      <w:r w:rsidRPr="00CC76C9">
        <w:rPr>
          <w:color w:val="2C2A29"/>
          <w:sz w:val="28"/>
          <w:szCs w:val="28"/>
        </w:rPr>
        <w:t xml:space="preserve">, - говорит руководитель </w:t>
      </w:r>
      <w:r w:rsidR="00C16442" w:rsidRPr="00CC76C9">
        <w:rPr>
          <w:color w:val="2C2A29"/>
          <w:sz w:val="28"/>
          <w:szCs w:val="28"/>
        </w:rPr>
        <w:t>ЦПП Ольга Караваева</w:t>
      </w:r>
      <w:r w:rsidRPr="00CC76C9">
        <w:rPr>
          <w:color w:val="2C2A29"/>
          <w:sz w:val="28"/>
          <w:szCs w:val="28"/>
        </w:rPr>
        <w:t>.</w:t>
      </w:r>
    </w:p>
    <w:p w:rsidR="002D2C97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 xml:space="preserve">К участию в </w:t>
      </w:r>
      <w:r w:rsidR="00976392" w:rsidRPr="00CC76C9">
        <w:rPr>
          <w:color w:val="2C2A29"/>
          <w:sz w:val="28"/>
          <w:szCs w:val="28"/>
        </w:rPr>
        <w:t>р</w:t>
      </w:r>
      <w:r w:rsidRPr="00CC76C9">
        <w:rPr>
          <w:color w:val="2C2A29"/>
          <w:sz w:val="28"/>
          <w:szCs w:val="28"/>
        </w:rPr>
        <w:t>егиональном этапе Конкурса допускаются социально ориентирован</w:t>
      </w:r>
      <w:r w:rsidR="00C16442" w:rsidRPr="00CC76C9">
        <w:rPr>
          <w:color w:val="2C2A29"/>
          <w:sz w:val="28"/>
          <w:szCs w:val="28"/>
        </w:rPr>
        <w:t xml:space="preserve">ные некоммерческие организации и </w:t>
      </w:r>
      <w:r w:rsidRPr="00CC76C9">
        <w:rPr>
          <w:color w:val="2C2A29"/>
          <w:sz w:val="28"/>
          <w:szCs w:val="28"/>
        </w:rPr>
        <w:t>субъекты малого и среднего предпринимательства, осуществляющие деятельность, направленную на решение социальных проблем.</w:t>
      </w:r>
    </w:p>
    <w:p w:rsidR="002D2C97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E04E39"/>
          <w:sz w:val="28"/>
          <w:szCs w:val="28"/>
        </w:rPr>
      </w:pPr>
      <w:r w:rsidRPr="00CC76C9">
        <w:rPr>
          <w:color w:val="2C2A29"/>
          <w:sz w:val="28"/>
          <w:szCs w:val="28"/>
        </w:rPr>
        <w:t>Ключевые требования, предъявляемые к участникам Конкурса, - наличие действующего проекта, направленного на решение социальной проблемы, эффективная бизнес-модель и правильно заполненная заявка на </w:t>
      </w:r>
      <w:hyperlink r:id="rId5" w:history="1">
        <w:r w:rsidRPr="00CC76C9">
          <w:rPr>
            <w:rStyle w:val="a4"/>
            <w:color w:val="E04E39"/>
            <w:sz w:val="28"/>
            <w:szCs w:val="28"/>
            <w:u w:val="none"/>
          </w:rPr>
          <w:t>официальном сайте Конкурса</w:t>
        </w:r>
      </w:hyperlink>
      <w:r w:rsidR="008B799C" w:rsidRPr="00CC76C9">
        <w:rPr>
          <w:rStyle w:val="a4"/>
          <w:color w:val="E04E39"/>
          <w:sz w:val="28"/>
          <w:szCs w:val="28"/>
          <w:u w:val="none"/>
        </w:rPr>
        <w:t>. (</w:t>
      </w:r>
      <w:hyperlink r:id="rId6" w:history="1">
        <w:r w:rsidR="008B799C" w:rsidRPr="00CC76C9">
          <w:rPr>
            <w:rStyle w:val="a4"/>
            <w:sz w:val="28"/>
            <w:szCs w:val="28"/>
          </w:rPr>
          <w:t>https://konkurs.sprgsu.ru/index.php/ru/</w:t>
        </w:r>
      </w:hyperlink>
      <w:r w:rsidR="008B799C" w:rsidRPr="00CC76C9">
        <w:rPr>
          <w:rStyle w:val="a4"/>
          <w:color w:val="E04E39"/>
          <w:sz w:val="28"/>
          <w:szCs w:val="28"/>
          <w:u w:val="none"/>
        </w:rPr>
        <w:t>)</w:t>
      </w:r>
    </w:p>
    <w:p w:rsidR="00976392" w:rsidRPr="00CC76C9" w:rsidRDefault="00976392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</w:p>
    <w:p w:rsidR="00C16442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lastRenderedPageBreak/>
        <w:t xml:space="preserve">Заявку можно подать </w:t>
      </w:r>
      <w:r w:rsidR="00C16442" w:rsidRPr="00CC76C9">
        <w:rPr>
          <w:color w:val="2C2A29"/>
          <w:sz w:val="28"/>
          <w:szCs w:val="28"/>
        </w:rPr>
        <w:t xml:space="preserve">до 20 октября 2021 года </w:t>
      </w:r>
      <w:r w:rsidRPr="00CC76C9">
        <w:rPr>
          <w:color w:val="2C2A29"/>
          <w:sz w:val="28"/>
          <w:szCs w:val="28"/>
        </w:rPr>
        <w:t>в рамках основных номинаций, которые охватывают практически все сферы жизни</w:t>
      </w:r>
      <w:r w:rsidR="00C16442" w:rsidRPr="00CC76C9">
        <w:rPr>
          <w:color w:val="2C2A29"/>
          <w:sz w:val="28"/>
          <w:szCs w:val="28"/>
        </w:rPr>
        <w:t xml:space="preserve">. </w:t>
      </w:r>
    </w:p>
    <w:p w:rsidR="008B799C" w:rsidRPr="00CC76C9" w:rsidRDefault="00C16442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Номинации для субъектов малого и среднего предпринимательства: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реабилитация людей с ОВЗ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социальное обслуживание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дополнительное образование и воспитание детей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культурно-просветительская сфера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здоровый образ жизни, физическая культура и спорт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социальный туризм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разработка технических средств реабилитации и IT для людей с ОВЗ</w:t>
      </w:r>
    </w:p>
    <w:p w:rsidR="00C16442" w:rsidRPr="00CC76C9" w:rsidRDefault="00C16442" w:rsidP="00CC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обеспечение занятости лиц, нуждающихся в социальном сопровождении</w:t>
      </w:r>
    </w:p>
    <w:p w:rsidR="008B799C" w:rsidRPr="00CC76C9" w:rsidRDefault="008B799C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</w:p>
    <w:p w:rsidR="008B799C" w:rsidRPr="00CC76C9" w:rsidRDefault="00C16442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Номинации Конкурса для социально ориентированных некоммерческих организаций:</w:t>
      </w:r>
    </w:p>
    <w:p w:rsidR="00C16442" w:rsidRPr="00CC76C9" w:rsidRDefault="00C16442" w:rsidP="00CC7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решение проблем в области ухода за пожилыми людьми</w:t>
      </w:r>
    </w:p>
    <w:p w:rsidR="00C16442" w:rsidRPr="00CC76C9" w:rsidRDefault="00C16442" w:rsidP="00CC7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социальное обслуживание</w:t>
      </w:r>
    </w:p>
    <w:p w:rsidR="00C16442" w:rsidRPr="00CC76C9" w:rsidRDefault="00C16442" w:rsidP="00CC7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развития городских и сельских территорий</w:t>
      </w:r>
    </w:p>
    <w:p w:rsidR="00C16442" w:rsidRPr="00CC76C9" w:rsidRDefault="00C16442" w:rsidP="00CC7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>дополнительное образование и воспитание детей</w:t>
      </w:r>
    </w:p>
    <w:p w:rsidR="002D2C97" w:rsidRPr="00CC76C9" w:rsidRDefault="00C16442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bookmarkStart w:id="0" w:name="_GoBack"/>
      <w:bookmarkEnd w:id="0"/>
      <w:r w:rsidRPr="00CC76C9">
        <w:rPr>
          <w:color w:val="2C2A29"/>
          <w:sz w:val="28"/>
          <w:szCs w:val="28"/>
        </w:rPr>
        <w:t>Для победителей р</w:t>
      </w:r>
      <w:r w:rsidR="002D2C97" w:rsidRPr="00CC76C9">
        <w:rPr>
          <w:color w:val="2C2A29"/>
          <w:sz w:val="28"/>
          <w:szCs w:val="28"/>
        </w:rPr>
        <w:t>егионального этапа Всероссийского конкурса проектов в области социального предпринимательства «Лучший социальный проект 2021</w:t>
      </w:r>
      <w:r w:rsidR="00337192" w:rsidRPr="00CC76C9">
        <w:rPr>
          <w:color w:val="2C2A29"/>
          <w:sz w:val="28"/>
          <w:szCs w:val="28"/>
        </w:rPr>
        <w:t xml:space="preserve"> года</w:t>
      </w:r>
      <w:r w:rsidR="002D2C97" w:rsidRPr="00CC76C9">
        <w:rPr>
          <w:color w:val="2C2A29"/>
          <w:sz w:val="28"/>
          <w:szCs w:val="28"/>
        </w:rPr>
        <w:t>» предусмотрен призовой фонд.</w:t>
      </w:r>
      <w:r w:rsidR="00976392" w:rsidRPr="00CC76C9">
        <w:rPr>
          <w:color w:val="2C2A29"/>
          <w:sz w:val="28"/>
          <w:szCs w:val="28"/>
        </w:rPr>
        <w:t xml:space="preserve"> </w:t>
      </w:r>
      <w:r w:rsidR="002D2C97" w:rsidRPr="00CC76C9">
        <w:rPr>
          <w:color w:val="2C2A29"/>
          <w:sz w:val="28"/>
          <w:szCs w:val="28"/>
        </w:rPr>
        <w:t>Лучшие проекты смогу</w:t>
      </w:r>
      <w:r w:rsidR="004D19C5" w:rsidRPr="00CC76C9">
        <w:rPr>
          <w:color w:val="2C2A29"/>
          <w:sz w:val="28"/>
          <w:szCs w:val="28"/>
        </w:rPr>
        <w:t>т побороться за главный приз в ф</w:t>
      </w:r>
      <w:r w:rsidR="00337192" w:rsidRPr="00CC76C9">
        <w:rPr>
          <w:color w:val="2C2A29"/>
          <w:sz w:val="28"/>
          <w:szCs w:val="28"/>
        </w:rPr>
        <w:t>едеральном этапе Конкурса.</w:t>
      </w:r>
    </w:p>
    <w:p w:rsidR="00CD47FF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 xml:space="preserve">Подробную информацию о Конкурсе </w:t>
      </w:r>
      <w:r w:rsidR="00337192" w:rsidRPr="00CC76C9">
        <w:rPr>
          <w:color w:val="2C2A29"/>
          <w:sz w:val="28"/>
          <w:szCs w:val="28"/>
        </w:rPr>
        <w:t xml:space="preserve">«Лучший социальный проект 2021 года» </w:t>
      </w:r>
      <w:r w:rsidRPr="00CC76C9">
        <w:rPr>
          <w:color w:val="2C2A29"/>
          <w:sz w:val="28"/>
          <w:szCs w:val="28"/>
        </w:rPr>
        <w:t xml:space="preserve">можно получить в центре «Мой бизнес» по адресу </w:t>
      </w:r>
      <w:r w:rsidR="00CD47FF" w:rsidRPr="00CC76C9">
        <w:rPr>
          <w:color w:val="2C2A29"/>
          <w:sz w:val="28"/>
          <w:szCs w:val="28"/>
        </w:rPr>
        <w:t xml:space="preserve">Пермь, </w:t>
      </w:r>
      <w:r w:rsidRPr="00CC76C9">
        <w:rPr>
          <w:color w:val="2C2A29"/>
          <w:sz w:val="28"/>
          <w:szCs w:val="28"/>
        </w:rPr>
        <w:t xml:space="preserve">ул. Ленина, 68 или по телефону 8-800-300-80-90. </w:t>
      </w:r>
    </w:p>
    <w:p w:rsidR="000A744B" w:rsidRPr="00CC76C9" w:rsidRDefault="002D2C97" w:rsidP="00CC76C9">
      <w:pPr>
        <w:pStyle w:val="a3"/>
        <w:shd w:val="clear" w:color="auto" w:fill="FFFFFF"/>
        <w:spacing w:before="0" w:beforeAutospacing="0" w:after="0" w:afterAutospacing="0" w:line="360" w:lineRule="auto"/>
        <w:ind w:left="-142" w:firstLine="993"/>
        <w:jc w:val="both"/>
        <w:rPr>
          <w:color w:val="2C2A29"/>
          <w:sz w:val="28"/>
          <w:szCs w:val="28"/>
        </w:rPr>
      </w:pPr>
      <w:r w:rsidRPr="00CC76C9">
        <w:rPr>
          <w:color w:val="2C2A29"/>
          <w:sz w:val="28"/>
          <w:szCs w:val="28"/>
        </w:rPr>
        <w:t xml:space="preserve">Контактное лицо: </w:t>
      </w:r>
      <w:r w:rsidR="00C16442" w:rsidRPr="00CC76C9">
        <w:rPr>
          <w:color w:val="2C2A29"/>
          <w:sz w:val="28"/>
          <w:szCs w:val="28"/>
        </w:rPr>
        <w:t>Караваева Ольга Владимировна, р</w:t>
      </w:r>
      <w:r w:rsidRPr="00CC76C9">
        <w:rPr>
          <w:color w:val="2C2A29"/>
          <w:sz w:val="28"/>
          <w:szCs w:val="28"/>
        </w:rPr>
        <w:t xml:space="preserve">уководитель </w:t>
      </w:r>
      <w:r w:rsidR="00C16442" w:rsidRPr="00CC76C9">
        <w:rPr>
          <w:color w:val="2C2A29"/>
          <w:sz w:val="28"/>
          <w:szCs w:val="28"/>
        </w:rPr>
        <w:t>ЦПП</w:t>
      </w:r>
      <w:r w:rsidRPr="00CC76C9">
        <w:rPr>
          <w:color w:val="2C2A29"/>
          <w:sz w:val="28"/>
          <w:szCs w:val="28"/>
        </w:rPr>
        <w:t xml:space="preserve">, тел. рабочий: </w:t>
      </w:r>
      <w:r w:rsidR="00C16442" w:rsidRPr="00CC76C9">
        <w:rPr>
          <w:color w:val="2C2A29"/>
          <w:sz w:val="28"/>
          <w:szCs w:val="28"/>
        </w:rPr>
        <w:t>7 (</w:t>
      </w:r>
      <w:r w:rsidRPr="00CC76C9">
        <w:rPr>
          <w:color w:val="2C2A29"/>
          <w:sz w:val="28"/>
          <w:szCs w:val="28"/>
        </w:rPr>
        <w:t>342</w:t>
      </w:r>
      <w:r w:rsidR="00976392" w:rsidRPr="00CC76C9">
        <w:rPr>
          <w:color w:val="2C2A29"/>
          <w:sz w:val="28"/>
          <w:szCs w:val="28"/>
        </w:rPr>
        <w:t>) 214-99-09 (доб.</w:t>
      </w:r>
      <w:r w:rsidR="00C16442" w:rsidRPr="00CC76C9">
        <w:rPr>
          <w:color w:val="2C2A29"/>
          <w:sz w:val="28"/>
          <w:szCs w:val="28"/>
        </w:rPr>
        <w:t>205</w:t>
      </w:r>
      <w:r w:rsidRPr="00CC76C9">
        <w:rPr>
          <w:color w:val="2C2A29"/>
          <w:sz w:val="28"/>
          <w:szCs w:val="28"/>
        </w:rPr>
        <w:t>), </w:t>
      </w:r>
      <w:hyperlink r:id="rId7" w:history="1">
        <w:r w:rsidR="00C16442" w:rsidRPr="00CC76C9">
          <w:rPr>
            <w:rStyle w:val="a4"/>
            <w:sz w:val="28"/>
            <w:szCs w:val="28"/>
            <w:lang w:val="en-US"/>
          </w:rPr>
          <w:t>kov</w:t>
        </w:r>
        <w:r w:rsidR="00C16442" w:rsidRPr="00CC76C9">
          <w:rPr>
            <w:rStyle w:val="a4"/>
            <w:sz w:val="28"/>
            <w:szCs w:val="28"/>
          </w:rPr>
          <w:t>@frp59.ru</w:t>
        </w:r>
      </w:hyperlink>
      <w:r w:rsidRPr="00CC76C9">
        <w:rPr>
          <w:color w:val="2C2A29"/>
          <w:sz w:val="28"/>
          <w:szCs w:val="28"/>
        </w:rPr>
        <w:t>   </w:t>
      </w:r>
    </w:p>
    <w:sectPr w:rsidR="000A744B" w:rsidRPr="00C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73B50"/>
    <w:multiLevelType w:val="multilevel"/>
    <w:tmpl w:val="436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D5DDD"/>
    <w:multiLevelType w:val="multilevel"/>
    <w:tmpl w:val="85B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77CBD"/>
    <w:multiLevelType w:val="hybridMultilevel"/>
    <w:tmpl w:val="76E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97"/>
    <w:rsid w:val="00086FDC"/>
    <w:rsid w:val="000A744B"/>
    <w:rsid w:val="00176E1F"/>
    <w:rsid w:val="002D2C97"/>
    <w:rsid w:val="00337192"/>
    <w:rsid w:val="003956E6"/>
    <w:rsid w:val="003E1422"/>
    <w:rsid w:val="003E7527"/>
    <w:rsid w:val="004D19C5"/>
    <w:rsid w:val="004E3E7E"/>
    <w:rsid w:val="005D64C1"/>
    <w:rsid w:val="008B799C"/>
    <w:rsid w:val="008F108B"/>
    <w:rsid w:val="00920B0B"/>
    <w:rsid w:val="00976392"/>
    <w:rsid w:val="00C16442"/>
    <w:rsid w:val="00CC76C9"/>
    <w:rsid w:val="00CD47FF"/>
    <w:rsid w:val="00E01144"/>
    <w:rsid w:val="00E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B9CB-B966-4C10-B0A6-B677A9C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C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@frp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prgsu.ru/index.php/ru/" TargetMode="External"/><Relationship Id="rId5" Type="http://schemas.openxmlformats.org/officeDocument/2006/relationships/hyperlink" Target="https://konkurs.sprg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223Econ</cp:lastModifiedBy>
  <cp:revision>4</cp:revision>
  <dcterms:created xsi:type="dcterms:W3CDTF">2021-10-12T09:27:00Z</dcterms:created>
  <dcterms:modified xsi:type="dcterms:W3CDTF">2021-10-12T09:28:00Z</dcterms:modified>
</cp:coreProperties>
</file>