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14350" cy="6273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0" t="-229" r="-280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ДУМА                             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ПЕРВЫЙ СОЗЫВ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tabs>
          <w:tab w:val="clear" w:pos="709"/>
          <w:tab w:val="right" w:pos="9915" w:leader="none"/>
        </w:tabs>
        <w:spacing w:lineRule="auto" w:line="276" w:before="57" w:after="57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26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.2022</w:t>
        <w:tab/>
        <w:t xml:space="preserve">      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/>
      </w:pPr>
      <w:bookmarkStart w:id="0" w:name="__DdeLink__35231_2492415581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 назначении старосты д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еревни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Поносова Кудымкарского муниципального округа Пермского края</w:t>
      </w:r>
      <w:bookmarkEnd w:id="0"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протокола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деревни Поносова</w:t>
      </w:r>
      <w:r>
        <w:rPr>
          <w:rFonts w:cs="Times New Roman" w:ascii="Times New Roman" w:hAnsi="Times New Roman"/>
          <w:sz w:val="28"/>
          <w:szCs w:val="28"/>
        </w:rPr>
        <w:t xml:space="preserve"> от 16.09.2022,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Назначить Радостева Александра Валентиновича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деревни Поносова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Кудымкарского муниципального округа Пермского края.</w:t>
      </w:r>
    </w:p>
    <w:p>
      <w:pPr>
        <w:pStyle w:val="ConsPlusNormal"/>
        <w:spacing w:lineRule="auto" w:line="240"/>
        <w:ind w:firstLine="53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Рекомендовать администрации Кудымкарского муниципального округа Пермского края вручить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Радостеву Александру Валентиновичу </w:t>
      </w:r>
      <w:r>
        <w:rPr>
          <w:rFonts w:cs="Times New Roman" w:ascii="Times New Roman" w:hAnsi="Times New Roman"/>
          <w:sz w:val="28"/>
          <w:szCs w:val="28"/>
        </w:rPr>
        <w:t>удостоверение старосты.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cs="Times New Roman" w:ascii="Times New Roman" w:hAnsi="Times New Roman"/>
          <w:sz w:val="28"/>
          <w:szCs w:val="28"/>
        </w:rPr>
        <w:t xml:space="preserve">решение </w:t>
      </w:r>
      <w:r>
        <w:rPr>
          <w:rFonts w:eastAsia="Arial" w:cs="Times New Roman" w:ascii="Times New Roman" w:hAnsi="Times New Roman"/>
          <w:sz w:val="28"/>
          <w:szCs w:val="28"/>
          <w:lang w:bidi="en-US"/>
        </w:rPr>
        <w:t xml:space="preserve">в средствах массовой информации:               </w:t>
      </w:r>
      <w:r>
        <w:rPr>
          <w:rFonts w:eastAsia="Calibri" w:cs="Times New Roman" w:ascii="Times New Roman" w:hAnsi="Times New Roman"/>
          <w:sz w:val="28"/>
          <w:szCs w:val="28"/>
          <w:lang w:bidi="en-US"/>
        </w:rPr>
        <w:t xml:space="preserve">газета «Парма» и </w:t>
      </w:r>
      <w:r>
        <w:rPr>
          <w:rFonts w:cs="Times New Roman" w:ascii="Times New Roman" w:hAnsi="Times New Roman"/>
          <w:sz w:val="28"/>
          <w:szCs w:val="28"/>
        </w:rPr>
        <w:t>«Официальный сайт муниципального образования «Городской округ – город Кудымкар».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987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3"/>
        <w:gridCol w:w="5056"/>
      </w:tblGrid>
      <w:tr>
        <w:trPr>
          <w:trHeight w:val="1695" w:hRule="atLeast"/>
        </w:trPr>
        <w:tc>
          <w:tcPr>
            <w:tcW w:w="48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И.п. главы муниципального округа –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Н.А.Стоянова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/>
      </w:pPr>
      <w:r>
        <w:rPr/>
      </w:r>
    </w:p>
    <w:sectPr>
      <w:type w:val="nextPage"/>
      <w:pgSz w:w="11906" w:h="16838"/>
      <w:pgMar w:left="1417" w:right="567" w:header="0" w:top="36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FollowedHyperlink">
    <w:name w:val="FollowedHyperlink"/>
    <w:qFormat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Application>LibreOffice/6.3.0.4$Windows_X86_64 LibreOffice_project/057fc023c990d676a43019934386b85b21a9ee99</Application>
  <Pages>1</Pages>
  <Words>190</Words>
  <Characters>1385</Characters>
  <CharactersWithSpaces>1611</CharactersWithSpaces>
  <Paragraphs>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2022-09-26T16:27:31Z</cp:lastPrinted>
  <dcterms:modified xsi:type="dcterms:W3CDTF">2022-09-26T16:28:03Z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</Properties>
</file>