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C" w:rsidRDefault="00564E6C" w:rsidP="00564E6C">
      <w:pPr>
        <w:spacing w:line="360" w:lineRule="exact"/>
        <w:ind w:firstLine="709"/>
        <w:jc w:val="both"/>
        <w:rPr>
          <w:sz w:val="28"/>
          <w:szCs w:val="28"/>
        </w:rPr>
      </w:pPr>
    </w:p>
    <w:p w:rsidR="00564E6C" w:rsidRPr="00564E6C" w:rsidRDefault="00564E6C" w:rsidP="00564E6C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4E6C">
        <w:rPr>
          <w:b/>
          <w:sz w:val="28"/>
          <w:szCs w:val="28"/>
        </w:rPr>
        <w:t>Начало конкурсного отбора на предоставление грантов в сфере туризма.</w:t>
      </w:r>
    </w:p>
    <w:p w:rsidR="00564E6C" w:rsidRDefault="00564E6C" w:rsidP="00564E6C">
      <w:pPr>
        <w:spacing w:line="360" w:lineRule="exact"/>
        <w:ind w:firstLine="709"/>
        <w:jc w:val="both"/>
        <w:rPr>
          <w:sz w:val="28"/>
          <w:szCs w:val="28"/>
        </w:rPr>
      </w:pPr>
    </w:p>
    <w:p w:rsidR="00564E6C" w:rsidRPr="005F4BD7" w:rsidRDefault="00564E6C" w:rsidP="00564E6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подпрограммы «Развитие туризма» государственной программы Пермского края «Экономическая политика и инновационное развитие»</w:t>
      </w:r>
      <w:r w:rsidRPr="00B64480">
        <w:rPr>
          <w:sz w:val="28"/>
          <w:szCs w:val="28"/>
        </w:rPr>
        <w:t xml:space="preserve">, утвержденной постановлением Правительства Пермского края от </w:t>
      </w:r>
      <w:r>
        <w:rPr>
          <w:sz w:val="28"/>
          <w:szCs w:val="28"/>
        </w:rPr>
        <w:t>03 октября 2013 г. № 1325</w:t>
      </w:r>
      <w:r w:rsidRPr="00B64480">
        <w:rPr>
          <w:sz w:val="28"/>
          <w:szCs w:val="28"/>
        </w:rPr>
        <w:t xml:space="preserve">-п, </w:t>
      </w:r>
      <w:r w:rsidRPr="005F4BD7">
        <w:rPr>
          <w:sz w:val="28"/>
          <w:szCs w:val="28"/>
        </w:rPr>
        <w:t>Министерство по туризму и молодежной политике Пермского края извещает о начале отбор</w:t>
      </w:r>
      <w:r>
        <w:rPr>
          <w:sz w:val="28"/>
          <w:szCs w:val="28"/>
        </w:rPr>
        <w:t>ов</w:t>
      </w:r>
      <w:r w:rsidRPr="005F4BD7">
        <w:rPr>
          <w:sz w:val="28"/>
          <w:szCs w:val="28"/>
        </w:rPr>
        <w:t xml:space="preserve"> на предоставление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</w:t>
      </w:r>
      <w:r>
        <w:rPr>
          <w:sz w:val="28"/>
          <w:szCs w:val="28"/>
        </w:rPr>
        <w:t xml:space="preserve">й инфраструктуры, и </w:t>
      </w:r>
      <w:r w:rsidRPr="00497CE0">
        <w:rPr>
          <w:sz w:val="28"/>
          <w:szCs w:val="28"/>
        </w:rPr>
        <w:t>осуществление государственной поддержки проектов развития инфраструктуры туризма</w:t>
      </w:r>
      <w:r w:rsidRPr="005F4BD7">
        <w:rPr>
          <w:sz w:val="28"/>
          <w:szCs w:val="28"/>
        </w:rPr>
        <w:t>.</w:t>
      </w:r>
      <w:bookmarkStart w:id="0" w:name="_GoBack"/>
      <w:bookmarkEnd w:id="0"/>
    </w:p>
    <w:p w:rsidR="00286528" w:rsidRDefault="00564E6C"/>
    <w:sectPr w:rsidR="0028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8E"/>
    <w:rsid w:val="00211D8E"/>
    <w:rsid w:val="004D24F4"/>
    <w:rsid w:val="00564E6C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C713-3F8C-4B91-9891-9CFA6553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2022-08-12T11:31:00Z</dcterms:created>
  <dcterms:modified xsi:type="dcterms:W3CDTF">2022-08-12T11:31:00Z</dcterms:modified>
</cp:coreProperties>
</file>