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0B" w:rsidRPr="006A1250" w:rsidRDefault="00E12E0B" w:rsidP="000F7AE7">
      <w:pPr>
        <w:autoSpaceDE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8C66ABC" wp14:editId="2EF973FB">
            <wp:extent cx="518795" cy="642620"/>
            <wp:effectExtent l="0" t="0" r="0" b="508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E0B" w:rsidRPr="008C5750" w:rsidRDefault="006B126B" w:rsidP="00E12E0B">
      <w:pPr>
        <w:autoSpaceDE w:val="0"/>
        <w:jc w:val="center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>ДУМА</w:t>
      </w:r>
    </w:p>
    <w:p w:rsidR="00E12E0B" w:rsidRDefault="00E12E0B" w:rsidP="006B126B">
      <w:pPr>
        <w:autoSpaceDE w:val="0"/>
        <w:jc w:val="center"/>
        <w:rPr>
          <w:rFonts w:eastAsia="Arial" w:cs="Arial"/>
          <w:b/>
          <w:bCs/>
          <w:sz w:val="28"/>
          <w:szCs w:val="28"/>
        </w:rPr>
      </w:pPr>
      <w:r w:rsidRPr="008C5750">
        <w:rPr>
          <w:rFonts w:eastAsia="Arial" w:cs="Arial"/>
          <w:b/>
          <w:bCs/>
          <w:sz w:val="28"/>
          <w:szCs w:val="28"/>
        </w:rPr>
        <w:t xml:space="preserve">КУДЫМКАРСКОГО МУНИЦИПАЛЬНОГО </w:t>
      </w:r>
      <w:r w:rsidR="006B126B">
        <w:rPr>
          <w:rFonts w:eastAsia="Arial" w:cs="Arial"/>
          <w:b/>
          <w:bCs/>
          <w:sz w:val="28"/>
          <w:szCs w:val="28"/>
        </w:rPr>
        <w:t>ОКРУГА</w:t>
      </w:r>
    </w:p>
    <w:p w:rsidR="006B126B" w:rsidRPr="006A6C0B" w:rsidRDefault="006B126B" w:rsidP="006B126B">
      <w:pPr>
        <w:autoSpaceDE w:val="0"/>
        <w:spacing w:line="360" w:lineRule="auto"/>
        <w:jc w:val="center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>ПЕРМСКОГО КРАЯ</w:t>
      </w:r>
    </w:p>
    <w:p w:rsidR="00E12E0B" w:rsidRPr="006A6C0B" w:rsidRDefault="00E12E0B" w:rsidP="00E12E0B">
      <w:pPr>
        <w:pStyle w:val="11"/>
        <w:keepNext/>
        <w:spacing w:line="360" w:lineRule="auto"/>
        <w:jc w:val="center"/>
        <w:rPr>
          <w:rFonts w:eastAsia="Arial" w:cs="Arial"/>
          <w:b/>
          <w:bCs/>
          <w:color w:val="auto"/>
          <w:sz w:val="28"/>
          <w:szCs w:val="28"/>
          <w:lang w:val="ru-RU"/>
        </w:rPr>
      </w:pPr>
      <w:proofErr w:type="gramStart"/>
      <w:r w:rsidRPr="006A6C0B">
        <w:rPr>
          <w:b/>
          <w:sz w:val="28"/>
          <w:szCs w:val="28"/>
          <w:lang w:val="ru-RU"/>
        </w:rPr>
        <w:t>Р</w:t>
      </w:r>
      <w:proofErr w:type="gramEnd"/>
      <w:r w:rsidRPr="006A6C0B">
        <w:rPr>
          <w:b/>
          <w:sz w:val="28"/>
          <w:szCs w:val="28"/>
          <w:lang w:val="ru-RU"/>
        </w:rPr>
        <w:t xml:space="preserve"> Е Ш Е Н И Е</w:t>
      </w:r>
    </w:p>
    <w:p w:rsidR="00E12E0B" w:rsidRDefault="000F7AE7" w:rsidP="00E12E0B">
      <w:pPr>
        <w:pStyle w:val="11"/>
        <w:keepNext/>
        <w:spacing w:line="360" w:lineRule="auto"/>
        <w:rPr>
          <w:rFonts w:eastAsia="Arial" w:cs="Arial"/>
          <w:color w:val="auto"/>
          <w:sz w:val="28"/>
          <w:szCs w:val="28"/>
          <w:lang w:val="ru-RU"/>
        </w:rPr>
      </w:pPr>
      <w:r>
        <w:rPr>
          <w:rFonts w:eastAsia="Arial" w:cs="Arial"/>
          <w:color w:val="auto"/>
          <w:sz w:val="28"/>
          <w:szCs w:val="28"/>
          <w:lang w:val="ru-RU"/>
        </w:rPr>
        <w:t>27</w:t>
      </w:r>
      <w:r w:rsidR="00FE2A4B">
        <w:rPr>
          <w:rFonts w:eastAsia="Arial" w:cs="Arial"/>
          <w:color w:val="auto"/>
          <w:sz w:val="28"/>
          <w:szCs w:val="28"/>
          <w:lang w:val="ru-RU"/>
        </w:rPr>
        <w:t>.</w:t>
      </w:r>
      <w:r w:rsidR="006B126B">
        <w:rPr>
          <w:rFonts w:eastAsia="Arial" w:cs="Arial"/>
          <w:color w:val="auto"/>
          <w:sz w:val="28"/>
          <w:szCs w:val="28"/>
          <w:lang w:val="ru-RU"/>
        </w:rPr>
        <w:t>02.2020</w:t>
      </w:r>
      <w:r w:rsidR="00E12E0B" w:rsidRPr="008C5750">
        <w:rPr>
          <w:rFonts w:eastAsia="Arial" w:cs="Arial"/>
          <w:color w:val="auto"/>
          <w:sz w:val="28"/>
          <w:szCs w:val="28"/>
          <w:lang w:val="ru-RU"/>
        </w:rPr>
        <w:tab/>
      </w:r>
      <w:r w:rsidR="00E12E0B" w:rsidRPr="008C5750">
        <w:rPr>
          <w:rFonts w:eastAsia="Arial" w:cs="Arial"/>
          <w:color w:val="auto"/>
          <w:sz w:val="28"/>
          <w:szCs w:val="28"/>
          <w:lang w:val="ru-RU"/>
        </w:rPr>
        <w:tab/>
      </w:r>
      <w:r w:rsidR="00E12E0B">
        <w:rPr>
          <w:rFonts w:eastAsia="Arial" w:cs="Arial"/>
          <w:color w:val="auto"/>
          <w:sz w:val="28"/>
          <w:szCs w:val="28"/>
          <w:lang w:val="ru-RU"/>
        </w:rPr>
        <w:tab/>
      </w:r>
      <w:r w:rsidR="00E12E0B">
        <w:rPr>
          <w:rFonts w:eastAsia="Arial" w:cs="Arial"/>
          <w:color w:val="auto"/>
          <w:sz w:val="28"/>
          <w:szCs w:val="28"/>
          <w:lang w:val="ru-RU"/>
        </w:rPr>
        <w:tab/>
      </w:r>
      <w:r w:rsidR="00E12E0B">
        <w:rPr>
          <w:rFonts w:eastAsia="Arial" w:cs="Arial"/>
          <w:color w:val="auto"/>
          <w:sz w:val="28"/>
          <w:szCs w:val="28"/>
          <w:lang w:val="ru-RU"/>
        </w:rPr>
        <w:tab/>
      </w:r>
      <w:r w:rsidR="00E12E0B" w:rsidRPr="008C5750">
        <w:rPr>
          <w:rFonts w:eastAsia="Arial" w:cs="Arial"/>
          <w:color w:val="auto"/>
          <w:sz w:val="28"/>
          <w:szCs w:val="28"/>
          <w:lang w:val="ru-RU"/>
        </w:rPr>
        <w:tab/>
      </w:r>
      <w:r w:rsidR="00E12E0B" w:rsidRPr="008C5750">
        <w:rPr>
          <w:rFonts w:eastAsia="Arial" w:cs="Arial"/>
          <w:color w:val="auto"/>
          <w:sz w:val="28"/>
          <w:szCs w:val="28"/>
          <w:lang w:val="ru-RU"/>
        </w:rPr>
        <w:tab/>
      </w:r>
      <w:r w:rsidR="00E12E0B" w:rsidRPr="008C5750">
        <w:rPr>
          <w:rFonts w:eastAsia="Arial" w:cs="Arial"/>
          <w:color w:val="auto"/>
          <w:sz w:val="28"/>
          <w:szCs w:val="28"/>
          <w:lang w:val="ru-RU"/>
        </w:rPr>
        <w:tab/>
      </w:r>
      <w:r w:rsidR="00E12E0B" w:rsidRPr="008C5750">
        <w:rPr>
          <w:rFonts w:eastAsia="Arial" w:cs="Arial"/>
          <w:color w:val="auto"/>
          <w:sz w:val="28"/>
          <w:szCs w:val="28"/>
          <w:lang w:val="ru-RU"/>
        </w:rPr>
        <w:tab/>
      </w:r>
      <w:r w:rsidR="00E12E0B" w:rsidRPr="008C5750">
        <w:rPr>
          <w:rFonts w:eastAsia="Arial" w:cs="Arial"/>
          <w:color w:val="auto"/>
          <w:sz w:val="28"/>
          <w:szCs w:val="28"/>
          <w:lang w:val="ru-RU"/>
        </w:rPr>
        <w:tab/>
      </w:r>
      <w:r w:rsidR="00E12E0B">
        <w:rPr>
          <w:rFonts w:eastAsia="Arial" w:cs="Arial"/>
          <w:color w:val="auto"/>
          <w:sz w:val="28"/>
          <w:szCs w:val="28"/>
          <w:lang w:val="ru-RU"/>
        </w:rPr>
        <w:tab/>
      </w:r>
      <w:r>
        <w:rPr>
          <w:rFonts w:eastAsia="Arial" w:cs="Arial"/>
          <w:color w:val="auto"/>
          <w:sz w:val="28"/>
          <w:szCs w:val="28"/>
          <w:lang w:val="ru-RU"/>
        </w:rPr>
        <w:tab/>
      </w:r>
      <w:r w:rsidR="00E12E0B">
        <w:rPr>
          <w:rFonts w:eastAsia="Arial" w:cs="Arial"/>
          <w:color w:val="auto"/>
          <w:sz w:val="28"/>
          <w:szCs w:val="28"/>
          <w:lang w:val="ru-RU"/>
        </w:rPr>
        <w:t xml:space="preserve">№ </w:t>
      </w:r>
      <w:r>
        <w:rPr>
          <w:rFonts w:eastAsia="Arial" w:cs="Arial"/>
          <w:color w:val="auto"/>
          <w:sz w:val="28"/>
          <w:szCs w:val="28"/>
          <w:lang w:val="ru-RU"/>
        </w:rPr>
        <w:t>31</w:t>
      </w:r>
    </w:p>
    <w:p w:rsidR="00E12E0B" w:rsidRPr="00923BE1" w:rsidRDefault="00923BE1" w:rsidP="006B126B">
      <w:pPr>
        <w:ind w:right="2408"/>
        <w:jc w:val="both"/>
        <w:rPr>
          <w:rFonts w:eastAsia="Arial"/>
          <w:b/>
          <w:sz w:val="28"/>
          <w:szCs w:val="28"/>
          <w:lang w:eastAsia="en-US" w:bidi="en-US"/>
        </w:rPr>
      </w:pPr>
      <w:r w:rsidRPr="00923BE1">
        <w:rPr>
          <w:b/>
          <w:sz w:val="28"/>
          <w:szCs w:val="28"/>
        </w:rPr>
        <w:t xml:space="preserve">Об утверждении Положения о квалификационных требованиях для замещения должностей муниципальной службы в органах местного самоуправления Кудымкарского муниципального </w:t>
      </w:r>
      <w:r w:rsidR="006B126B">
        <w:rPr>
          <w:b/>
          <w:sz w:val="28"/>
          <w:szCs w:val="28"/>
        </w:rPr>
        <w:t>округа Пермского края</w:t>
      </w:r>
    </w:p>
    <w:p w:rsidR="00E12E0B" w:rsidRPr="00923BE1" w:rsidRDefault="00E860C8" w:rsidP="006A125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BE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923B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E2A4B" w:rsidRPr="00923BE1">
        <w:rPr>
          <w:rFonts w:ascii="Times New Roman" w:hAnsi="Times New Roman" w:cs="Times New Roman"/>
          <w:sz w:val="28"/>
          <w:szCs w:val="28"/>
        </w:rPr>
        <w:t xml:space="preserve"> от 02.03.2007 № 25-ФЗ «</w:t>
      </w:r>
      <w:r w:rsidRPr="00923BE1">
        <w:rPr>
          <w:rFonts w:ascii="Times New Roman" w:hAnsi="Times New Roman" w:cs="Times New Roman"/>
          <w:sz w:val="28"/>
          <w:szCs w:val="28"/>
        </w:rPr>
        <w:t>О муниципально</w:t>
      </w:r>
      <w:r w:rsidR="00FE2A4B" w:rsidRPr="00923BE1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923BE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923B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E2A4B" w:rsidRPr="00923BE1">
        <w:rPr>
          <w:rFonts w:ascii="Times New Roman" w:hAnsi="Times New Roman" w:cs="Times New Roman"/>
          <w:sz w:val="28"/>
          <w:szCs w:val="28"/>
        </w:rPr>
        <w:t xml:space="preserve"> Пермского края от 04.05.2008 № 228-ПК «</w:t>
      </w:r>
      <w:r w:rsidRPr="00923BE1">
        <w:rPr>
          <w:rFonts w:ascii="Times New Roman" w:hAnsi="Times New Roman" w:cs="Times New Roman"/>
          <w:sz w:val="28"/>
          <w:szCs w:val="28"/>
        </w:rPr>
        <w:t>О муниц</w:t>
      </w:r>
      <w:r w:rsidR="00FE2A4B" w:rsidRPr="00923BE1">
        <w:rPr>
          <w:rFonts w:ascii="Times New Roman" w:hAnsi="Times New Roman" w:cs="Times New Roman"/>
          <w:sz w:val="28"/>
          <w:szCs w:val="28"/>
        </w:rPr>
        <w:t>ипальной службе в Пермском крае»</w:t>
      </w:r>
      <w:r w:rsidRPr="00923BE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923BE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E2A4B" w:rsidRPr="00923BE1">
        <w:rPr>
          <w:rFonts w:ascii="Times New Roman" w:hAnsi="Times New Roman" w:cs="Times New Roman"/>
          <w:sz w:val="28"/>
          <w:szCs w:val="28"/>
        </w:rPr>
        <w:t xml:space="preserve"> </w:t>
      </w:r>
      <w:r w:rsidRPr="00923BE1">
        <w:rPr>
          <w:rFonts w:ascii="Times New Roman" w:hAnsi="Times New Roman" w:cs="Times New Roman"/>
          <w:sz w:val="28"/>
          <w:szCs w:val="28"/>
        </w:rPr>
        <w:t>К</w:t>
      </w:r>
      <w:r w:rsidR="00FE2A4B" w:rsidRPr="00923BE1">
        <w:rPr>
          <w:rFonts w:ascii="Times New Roman" w:hAnsi="Times New Roman" w:cs="Times New Roman"/>
          <w:sz w:val="28"/>
          <w:szCs w:val="28"/>
        </w:rPr>
        <w:t>удымкарск</w:t>
      </w:r>
      <w:r w:rsidR="006B126B">
        <w:rPr>
          <w:rFonts w:ascii="Times New Roman" w:hAnsi="Times New Roman" w:cs="Times New Roman"/>
          <w:sz w:val="28"/>
          <w:szCs w:val="28"/>
        </w:rPr>
        <w:t>ого</w:t>
      </w:r>
      <w:r w:rsidR="00FE2A4B" w:rsidRPr="00923BE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B126B">
        <w:rPr>
          <w:rFonts w:ascii="Times New Roman" w:hAnsi="Times New Roman" w:cs="Times New Roman"/>
          <w:sz w:val="28"/>
          <w:szCs w:val="28"/>
        </w:rPr>
        <w:t>ого</w:t>
      </w:r>
      <w:r w:rsidR="00FE2A4B" w:rsidRPr="00923BE1">
        <w:rPr>
          <w:rFonts w:ascii="Times New Roman" w:hAnsi="Times New Roman" w:cs="Times New Roman"/>
          <w:sz w:val="28"/>
          <w:szCs w:val="28"/>
        </w:rPr>
        <w:t xml:space="preserve"> </w:t>
      </w:r>
      <w:r w:rsidR="006B126B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923BE1">
        <w:rPr>
          <w:rFonts w:ascii="Times New Roman" w:hAnsi="Times New Roman" w:cs="Times New Roman"/>
          <w:sz w:val="28"/>
          <w:szCs w:val="28"/>
        </w:rPr>
        <w:t xml:space="preserve"> </w:t>
      </w:r>
      <w:r w:rsidR="006B126B">
        <w:rPr>
          <w:rFonts w:ascii="Times New Roman" w:hAnsi="Times New Roman" w:cs="Times New Roman"/>
          <w:sz w:val="28"/>
          <w:szCs w:val="28"/>
        </w:rPr>
        <w:t>Дума</w:t>
      </w:r>
      <w:r w:rsidRPr="00923BE1">
        <w:rPr>
          <w:rFonts w:ascii="Times New Roman" w:hAnsi="Times New Roman" w:cs="Times New Roman"/>
          <w:sz w:val="28"/>
          <w:szCs w:val="28"/>
        </w:rPr>
        <w:t xml:space="preserve"> Кудымкарского муниципального </w:t>
      </w:r>
      <w:r w:rsidR="006B126B">
        <w:rPr>
          <w:rFonts w:ascii="Times New Roman" w:hAnsi="Times New Roman" w:cs="Times New Roman"/>
          <w:sz w:val="28"/>
          <w:szCs w:val="28"/>
        </w:rPr>
        <w:t>округа</w:t>
      </w:r>
      <w:r w:rsidRPr="00923BE1">
        <w:rPr>
          <w:rFonts w:ascii="Times New Roman" w:hAnsi="Times New Roman" w:cs="Times New Roman"/>
          <w:sz w:val="28"/>
          <w:szCs w:val="28"/>
        </w:rPr>
        <w:t xml:space="preserve"> </w:t>
      </w:r>
      <w:r w:rsidR="006B126B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E860C8" w:rsidRPr="00923BE1" w:rsidRDefault="00E12E0B" w:rsidP="002D43A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E1">
        <w:rPr>
          <w:rFonts w:ascii="Times New Roman" w:hAnsi="Times New Roman" w:cs="Times New Roman"/>
          <w:sz w:val="28"/>
          <w:szCs w:val="28"/>
        </w:rPr>
        <w:t>РЕШАЕТ</w:t>
      </w:r>
      <w:r w:rsidR="00E860C8" w:rsidRPr="00923BE1">
        <w:rPr>
          <w:rFonts w:ascii="Times New Roman" w:hAnsi="Times New Roman" w:cs="Times New Roman"/>
          <w:sz w:val="28"/>
          <w:szCs w:val="28"/>
        </w:rPr>
        <w:t>:</w:t>
      </w:r>
    </w:p>
    <w:p w:rsidR="00923BE1" w:rsidRPr="00923BE1" w:rsidRDefault="00E12E0B" w:rsidP="00E12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BE1">
        <w:rPr>
          <w:rFonts w:ascii="Times New Roman" w:hAnsi="Times New Roman" w:cs="Times New Roman"/>
          <w:sz w:val="28"/>
          <w:szCs w:val="28"/>
        </w:rPr>
        <w:t xml:space="preserve">1. </w:t>
      </w:r>
      <w:r w:rsidR="00923BE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92C39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923BE1">
        <w:rPr>
          <w:rFonts w:ascii="Times New Roman" w:hAnsi="Times New Roman" w:cs="Times New Roman"/>
          <w:sz w:val="28"/>
          <w:szCs w:val="28"/>
        </w:rPr>
        <w:t>Положение</w:t>
      </w:r>
      <w:r w:rsidR="00923BE1" w:rsidRPr="00923BE1">
        <w:rPr>
          <w:rFonts w:ascii="Times New Roman" w:hAnsi="Times New Roman" w:cs="Times New Roman"/>
          <w:sz w:val="28"/>
          <w:szCs w:val="28"/>
        </w:rPr>
        <w:t xml:space="preserve"> о квалификационных требованиях для замещения должностей муниципальной службы в органах местного самоуправления Кудымкарского муниципального </w:t>
      </w:r>
      <w:r w:rsidR="006B126B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="00923BE1" w:rsidRPr="00923BE1">
        <w:rPr>
          <w:rFonts w:ascii="Times New Roman" w:hAnsi="Times New Roman" w:cs="Times New Roman"/>
          <w:sz w:val="28"/>
          <w:szCs w:val="28"/>
        </w:rPr>
        <w:t>.</w:t>
      </w:r>
    </w:p>
    <w:p w:rsidR="006B126B" w:rsidRDefault="00923BE1" w:rsidP="00E12E0B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en-US" w:bidi="en-US"/>
        </w:rPr>
      </w:pPr>
      <w:r w:rsidRPr="00923BE1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6B126B">
        <w:rPr>
          <w:rFonts w:ascii="Times New Roman" w:hAnsi="Times New Roman" w:cs="Times New Roman"/>
          <w:sz w:val="28"/>
          <w:szCs w:val="28"/>
        </w:rPr>
        <w:t>и силу</w:t>
      </w:r>
      <w:r w:rsidR="00E12E0B" w:rsidRPr="00923BE1">
        <w:rPr>
          <w:rFonts w:ascii="Times New Roman" w:eastAsia="Arial" w:hAnsi="Times New Roman" w:cs="Times New Roman"/>
          <w:sz w:val="28"/>
          <w:szCs w:val="28"/>
          <w:lang w:eastAsia="en-US" w:bidi="en-US"/>
        </w:rPr>
        <w:t xml:space="preserve"> </w:t>
      </w:r>
      <w:r w:rsidR="00F568E1">
        <w:rPr>
          <w:rFonts w:ascii="Times New Roman" w:eastAsia="Arial" w:hAnsi="Times New Roman" w:cs="Times New Roman"/>
          <w:sz w:val="28"/>
          <w:szCs w:val="28"/>
          <w:lang w:eastAsia="en-US" w:bidi="en-US"/>
        </w:rPr>
        <w:t>решения</w:t>
      </w:r>
      <w:r w:rsidR="00877E06" w:rsidRPr="00923BE1">
        <w:rPr>
          <w:rFonts w:ascii="Times New Roman" w:eastAsia="Arial" w:hAnsi="Times New Roman" w:cs="Times New Roman"/>
          <w:sz w:val="28"/>
          <w:szCs w:val="28"/>
          <w:lang w:eastAsia="en-US" w:bidi="en-US"/>
        </w:rPr>
        <w:t xml:space="preserve"> Земского Собрания Кудымкарского муниципального района</w:t>
      </w:r>
      <w:r w:rsidR="006B126B">
        <w:rPr>
          <w:rFonts w:ascii="Times New Roman" w:eastAsia="Arial" w:hAnsi="Times New Roman" w:cs="Times New Roman"/>
          <w:sz w:val="28"/>
          <w:szCs w:val="28"/>
          <w:lang w:eastAsia="en-US" w:bidi="en-US"/>
        </w:rPr>
        <w:t>:</w:t>
      </w:r>
    </w:p>
    <w:p w:rsidR="00E860C8" w:rsidRPr="006B126B" w:rsidRDefault="00877E06" w:rsidP="00E12E0B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en-US" w:bidi="en-US"/>
        </w:rPr>
      </w:pPr>
      <w:r w:rsidRPr="00923BE1">
        <w:rPr>
          <w:rFonts w:ascii="Times New Roman" w:eastAsia="Arial" w:hAnsi="Times New Roman" w:cs="Times New Roman"/>
          <w:sz w:val="28"/>
          <w:szCs w:val="28"/>
          <w:lang w:eastAsia="en-US" w:bidi="en-US"/>
        </w:rPr>
        <w:t xml:space="preserve">от </w:t>
      </w:r>
      <w:r w:rsidR="006B126B">
        <w:rPr>
          <w:rFonts w:ascii="Times New Roman" w:eastAsia="Arial" w:hAnsi="Times New Roman" w:cs="Times New Roman"/>
          <w:sz w:val="28"/>
          <w:szCs w:val="28"/>
          <w:lang w:eastAsia="en-US" w:bidi="en-US"/>
        </w:rPr>
        <w:t>23.03.2017</w:t>
      </w:r>
      <w:r w:rsidRPr="00923BE1">
        <w:rPr>
          <w:rFonts w:ascii="Times New Roman" w:eastAsia="Arial" w:hAnsi="Times New Roman" w:cs="Times New Roman"/>
          <w:sz w:val="28"/>
          <w:szCs w:val="28"/>
          <w:lang w:eastAsia="en-US" w:bidi="en-US"/>
        </w:rPr>
        <w:t xml:space="preserve"> № 2</w:t>
      </w:r>
      <w:r w:rsidR="006B126B">
        <w:rPr>
          <w:rFonts w:ascii="Times New Roman" w:eastAsia="Arial" w:hAnsi="Times New Roman" w:cs="Times New Roman"/>
          <w:sz w:val="28"/>
          <w:szCs w:val="28"/>
          <w:lang w:eastAsia="en-US" w:bidi="en-US"/>
        </w:rPr>
        <w:t>6</w:t>
      </w:r>
      <w:r w:rsidRPr="00923BE1">
        <w:rPr>
          <w:rFonts w:ascii="Times New Roman" w:hAnsi="Times New Roman" w:cs="Times New Roman"/>
          <w:sz w:val="28"/>
          <w:szCs w:val="28"/>
        </w:rPr>
        <w:t xml:space="preserve"> «</w:t>
      </w:r>
      <w:r w:rsidR="006B126B" w:rsidRPr="006B126B">
        <w:rPr>
          <w:rFonts w:ascii="Times New Roman" w:hAnsi="Times New Roman" w:cs="Times New Roman"/>
          <w:sz w:val="28"/>
          <w:szCs w:val="28"/>
        </w:rPr>
        <w:t>Об утверждении Положения о квалификационных требованиях для замещения должностей муниципальной службы в органах местного самоуправления Кудымкарского муниципального района</w:t>
      </w:r>
      <w:r w:rsidRPr="006B126B">
        <w:rPr>
          <w:rFonts w:ascii="Times New Roman" w:eastAsia="Arial" w:hAnsi="Times New Roman" w:cs="Times New Roman"/>
          <w:sz w:val="28"/>
          <w:szCs w:val="28"/>
          <w:lang w:eastAsia="en-US" w:bidi="en-US"/>
        </w:rPr>
        <w:t>»</w:t>
      </w:r>
      <w:r w:rsidR="006B126B" w:rsidRPr="006B126B">
        <w:rPr>
          <w:rFonts w:ascii="Times New Roman" w:eastAsia="Arial" w:hAnsi="Times New Roman" w:cs="Times New Roman"/>
          <w:sz w:val="28"/>
          <w:szCs w:val="28"/>
          <w:lang w:eastAsia="en-US" w:bidi="en-US"/>
        </w:rPr>
        <w:t>;</w:t>
      </w:r>
    </w:p>
    <w:p w:rsidR="006B126B" w:rsidRPr="006B126B" w:rsidRDefault="006B126B" w:rsidP="00E12E0B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en-US" w:bidi="en-US"/>
        </w:rPr>
      </w:pPr>
      <w:r w:rsidRPr="006B126B">
        <w:rPr>
          <w:rFonts w:ascii="Times New Roman" w:eastAsia="Arial" w:hAnsi="Times New Roman" w:cs="Times New Roman"/>
          <w:sz w:val="28"/>
          <w:szCs w:val="28"/>
          <w:lang w:eastAsia="en-US" w:bidi="en-US"/>
        </w:rPr>
        <w:t>от 23.08.2018 № 68 «</w:t>
      </w:r>
      <w:r w:rsidRPr="006B126B">
        <w:rPr>
          <w:rFonts w:ascii="Times New Roman" w:eastAsia="Arial" w:hAnsi="Times New Roman" w:cs="Times New Roman"/>
          <w:sz w:val="27"/>
          <w:szCs w:val="27"/>
          <w:lang w:eastAsia="en-US" w:bidi="en-US"/>
        </w:rPr>
        <w:t>О внесении изменений в Положение о квалификационных требованиях для замещения должностей муниципальной службы в органах местного самоуправления Кудымкарского муниципального района, утвержденное решением Земского Собрания Кудымкарского муниципального района от 23.03.2017 № 26</w:t>
      </w:r>
      <w:r w:rsidRPr="006B126B">
        <w:rPr>
          <w:rFonts w:ascii="Times New Roman" w:eastAsia="Arial" w:hAnsi="Times New Roman" w:cs="Times New Roman"/>
          <w:sz w:val="28"/>
          <w:szCs w:val="28"/>
          <w:lang w:eastAsia="en-US" w:bidi="en-US"/>
        </w:rPr>
        <w:t>».</w:t>
      </w:r>
    </w:p>
    <w:p w:rsidR="00AD3F7C" w:rsidRPr="005F16FA" w:rsidRDefault="00923BE1" w:rsidP="00AD3F7C">
      <w:pPr>
        <w:ind w:firstLine="720"/>
        <w:jc w:val="both"/>
        <w:rPr>
          <w:sz w:val="28"/>
          <w:szCs w:val="28"/>
        </w:rPr>
      </w:pPr>
      <w:r w:rsidRPr="00923BE1">
        <w:rPr>
          <w:sz w:val="28"/>
          <w:szCs w:val="28"/>
        </w:rPr>
        <w:t>3</w:t>
      </w:r>
      <w:r w:rsidR="00EC03DE" w:rsidRPr="00923BE1">
        <w:rPr>
          <w:sz w:val="28"/>
          <w:szCs w:val="28"/>
        </w:rPr>
        <w:t>.</w:t>
      </w:r>
      <w:r w:rsidR="00740AB9" w:rsidRPr="00923BE1">
        <w:rPr>
          <w:sz w:val="28"/>
          <w:szCs w:val="28"/>
        </w:rPr>
        <w:t xml:space="preserve"> </w:t>
      </w:r>
      <w:r w:rsidR="00AD3F7C">
        <w:rPr>
          <w:sz w:val="28"/>
          <w:szCs w:val="28"/>
        </w:rPr>
        <w:t xml:space="preserve">Опубликовать настоящее решение в </w:t>
      </w:r>
      <w:r w:rsidR="00AD3F7C">
        <w:rPr>
          <w:color w:val="000000"/>
          <w:sz w:val="28"/>
          <w:szCs w:val="28"/>
        </w:rPr>
        <w:t xml:space="preserve">газете «Иньвенский край» и на </w:t>
      </w:r>
      <w:r w:rsidR="00AD3F7C" w:rsidRPr="005F16FA">
        <w:rPr>
          <w:sz w:val="28"/>
          <w:szCs w:val="28"/>
        </w:rPr>
        <w:t xml:space="preserve">официальном сайте в информационно-телекоммуникационной сети «Интернет» (для сетевого издания) </w:t>
      </w:r>
      <w:hyperlink r:id="rId9" w:history="1">
        <w:r w:rsidR="00AD3F7C" w:rsidRPr="005F16FA">
          <w:rPr>
            <w:sz w:val="28"/>
            <w:szCs w:val="28"/>
          </w:rPr>
          <w:t>http://иньвенскийкрай.рф</w:t>
        </w:r>
      </w:hyperlink>
      <w:r w:rsidR="00AD3F7C" w:rsidRPr="005F16FA">
        <w:rPr>
          <w:sz w:val="28"/>
          <w:szCs w:val="28"/>
        </w:rPr>
        <w:t>.</w:t>
      </w:r>
    </w:p>
    <w:p w:rsidR="0085149D" w:rsidRDefault="00AD3F7C" w:rsidP="00685B21">
      <w:pPr>
        <w:tabs>
          <w:tab w:val="left" w:pos="1134"/>
          <w:tab w:val="left" w:pos="1276"/>
        </w:tabs>
        <w:suppressAutoHyphens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="00EC03DE" w:rsidRPr="00923BE1">
        <w:rPr>
          <w:bCs/>
          <w:sz w:val="28"/>
          <w:szCs w:val="28"/>
        </w:rPr>
        <w:t xml:space="preserve">Настоящее решение вступает в силу </w:t>
      </w:r>
      <w:r w:rsidR="00740AB9" w:rsidRPr="00923BE1">
        <w:rPr>
          <w:bCs/>
          <w:sz w:val="28"/>
          <w:szCs w:val="28"/>
        </w:rPr>
        <w:t>после его</w:t>
      </w:r>
      <w:r w:rsidR="00EC03DE" w:rsidRPr="00923BE1">
        <w:rPr>
          <w:bCs/>
          <w:sz w:val="28"/>
          <w:szCs w:val="28"/>
        </w:rPr>
        <w:t xml:space="preserve"> официального опубликования в </w:t>
      </w:r>
      <w:r w:rsidR="00740AB9" w:rsidRPr="00923BE1">
        <w:rPr>
          <w:bCs/>
          <w:sz w:val="28"/>
          <w:szCs w:val="28"/>
        </w:rPr>
        <w:t>газете «Иньвенский край»</w:t>
      </w:r>
      <w:r w:rsidR="00EC03DE" w:rsidRPr="00923BE1">
        <w:rPr>
          <w:bCs/>
          <w:sz w:val="28"/>
          <w:szCs w:val="28"/>
        </w:rPr>
        <w:t>.</w:t>
      </w:r>
    </w:p>
    <w:p w:rsidR="006B126B" w:rsidRDefault="006B126B" w:rsidP="00685B21">
      <w:pPr>
        <w:tabs>
          <w:tab w:val="left" w:pos="1134"/>
          <w:tab w:val="left" w:pos="1276"/>
        </w:tabs>
        <w:suppressAutoHyphens/>
        <w:ind w:firstLine="567"/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="-39" w:tblpY="562"/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6B126B" w:rsidRPr="006B126B" w:rsidTr="00204C7D">
        <w:trPr>
          <w:trHeight w:val="80"/>
        </w:trPr>
        <w:tc>
          <w:tcPr>
            <w:tcW w:w="5070" w:type="dxa"/>
          </w:tcPr>
          <w:p w:rsidR="006B126B" w:rsidRPr="006B126B" w:rsidRDefault="006B126B" w:rsidP="006B126B">
            <w:pPr>
              <w:jc w:val="both"/>
              <w:rPr>
                <w:sz w:val="28"/>
                <w:szCs w:val="28"/>
              </w:rPr>
            </w:pPr>
            <w:r w:rsidRPr="006B126B">
              <w:rPr>
                <w:sz w:val="28"/>
                <w:szCs w:val="28"/>
              </w:rPr>
              <w:t>Председатель Думы</w:t>
            </w:r>
          </w:p>
          <w:p w:rsidR="006B126B" w:rsidRPr="006B126B" w:rsidRDefault="006B126B" w:rsidP="006B126B">
            <w:pPr>
              <w:jc w:val="both"/>
              <w:rPr>
                <w:sz w:val="28"/>
                <w:szCs w:val="28"/>
              </w:rPr>
            </w:pPr>
            <w:r w:rsidRPr="006B126B">
              <w:rPr>
                <w:sz w:val="28"/>
                <w:szCs w:val="28"/>
              </w:rPr>
              <w:t xml:space="preserve">Кудымкарского муниципального </w:t>
            </w:r>
          </w:p>
          <w:p w:rsidR="006B126B" w:rsidRPr="006B126B" w:rsidRDefault="006B126B" w:rsidP="006B126B">
            <w:pPr>
              <w:jc w:val="both"/>
              <w:rPr>
                <w:sz w:val="28"/>
                <w:szCs w:val="28"/>
              </w:rPr>
            </w:pPr>
            <w:r w:rsidRPr="006B126B">
              <w:rPr>
                <w:sz w:val="28"/>
                <w:szCs w:val="28"/>
              </w:rPr>
              <w:t>округа Пермского края</w:t>
            </w:r>
          </w:p>
          <w:p w:rsidR="006B126B" w:rsidRPr="006B126B" w:rsidRDefault="006B126B" w:rsidP="006B126B">
            <w:pPr>
              <w:jc w:val="both"/>
              <w:rPr>
                <w:sz w:val="28"/>
                <w:szCs w:val="28"/>
              </w:rPr>
            </w:pPr>
          </w:p>
          <w:p w:rsidR="006B126B" w:rsidRPr="006B126B" w:rsidRDefault="006B126B" w:rsidP="006B126B">
            <w:pPr>
              <w:widowControl w:val="0"/>
              <w:ind w:firstLine="539"/>
              <w:jc w:val="right"/>
              <w:rPr>
                <w:sz w:val="28"/>
                <w:szCs w:val="28"/>
              </w:rPr>
            </w:pPr>
            <w:r w:rsidRPr="006B126B">
              <w:rPr>
                <w:sz w:val="28"/>
                <w:szCs w:val="28"/>
              </w:rPr>
              <w:t>М.А. Петров</w:t>
            </w:r>
          </w:p>
        </w:tc>
        <w:tc>
          <w:tcPr>
            <w:tcW w:w="5103" w:type="dxa"/>
          </w:tcPr>
          <w:p w:rsidR="006B126B" w:rsidRPr="006B126B" w:rsidRDefault="006B126B" w:rsidP="006B126B">
            <w:pPr>
              <w:ind w:firstLine="33"/>
              <w:jc w:val="both"/>
              <w:rPr>
                <w:sz w:val="28"/>
                <w:szCs w:val="28"/>
              </w:rPr>
            </w:pPr>
            <w:r w:rsidRPr="006B126B">
              <w:rPr>
                <w:sz w:val="28"/>
                <w:szCs w:val="28"/>
              </w:rPr>
              <w:t>Глава муниципального округа – глава администрации Кудымкарского муниципального округа Пермского края</w:t>
            </w:r>
          </w:p>
          <w:p w:rsidR="006B126B" w:rsidRPr="006B126B" w:rsidRDefault="006B126B" w:rsidP="006B126B">
            <w:pPr>
              <w:widowControl w:val="0"/>
              <w:ind w:firstLine="539"/>
              <w:jc w:val="right"/>
              <w:rPr>
                <w:sz w:val="28"/>
                <w:szCs w:val="28"/>
              </w:rPr>
            </w:pPr>
          </w:p>
          <w:p w:rsidR="006B126B" w:rsidRPr="006B126B" w:rsidRDefault="006B126B" w:rsidP="006B126B">
            <w:pPr>
              <w:widowControl w:val="0"/>
              <w:ind w:firstLine="539"/>
              <w:jc w:val="right"/>
              <w:rPr>
                <w:sz w:val="28"/>
                <w:szCs w:val="28"/>
              </w:rPr>
            </w:pPr>
            <w:r w:rsidRPr="006B126B">
              <w:rPr>
                <w:sz w:val="28"/>
                <w:szCs w:val="28"/>
              </w:rPr>
              <w:t>А.В. Плотников</w:t>
            </w:r>
          </w:p>
        </w:tc>
      </w:tr>
    </w:tbl>
    <w:p w:rsidR="006B126B" w:rsidRDefault="006B126B" w:rsidP="00685B21">
      <w:pPr>
        <w:tabs>
          <w:tab w:val="left" w:pos="1134"/>
          <w:tab w:val="left" w:pos="1276"/>
        </w:tabs>
        <w:suppressAutoHyphens/>
        <w:ind w:firstLine="567"/>
        <w:jc w:val="both"/>
        <w:rPr>
          <w:bCs/>
          <w:sz w:val="28"/>
          <w:szCs w:val="28"/>
        </w:rPr>
      </w:pPr>
    </w:p>
    <w:p w:rsidR="006B126B" w:rsidRPr="00923BE1" w:rsidRDefault="006B126B" w:rsidP="00685B21">
      <w:pPr>
        <w:tabs>
          <w:tab w:val="left" w:pos="1134"/>
          <w:tab w:val="left" w:pos="1276"/>
        </w:tabs>
        <w:suppressAutoHyphens/>
        <w:ind w:firstLine="567"/>
        <w:jc w:val="both"/>
        <w:rPr>
          <w:bCs/>
          <w:sz w:val="28"/>
          <w:szCs w:val="28"/>
        </w:rPr>
      </w:pPr>
    </w:p>
    <w:p w:rsidR="006B126B" w:rsidRDefault="006B126B" w:rsidP="00685B21">
      <w:pPr>
        <w:widowControl w:val="0"/>
        <w:tabs>
          <w:tab w:val="left" w:pos="5245"/>
        </w:tabs>
        <w:autoSpaceDE w:val="0"/>
        <w:autoSpaceDN w:val="0"/>
        <w:ind w:left="4962"/>
        <w:jc w:val="both"/>
        <w:rPr>
          <w:rFonts w:cs="Calibri"/>
          <w:bCs/>
          <w:color w:val="000000"/>
          <w:sz w:val="28"/>
          <w:szCs w:val="28"/>
        </w:rPr>
        <w:sectPr w:rsidR="006B126B" w:rsidSect="00F36047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</w:p>
    <w:p w:rsidR="00685B21" w:rsidRDefault="00992C39" w:rsidP="00685B21">
      <w:pPr>
        <w:widowControl w:val="0"/>
        <w:tabs>
          <w:tab w:val="left" w:pos="5245"/>
        </w:tabs>
        <w:autoSpaceDE w:val="0"/>
        <w:autoSpaceDN w:val="0"/>
        <w:ind w:left="4962"/>
        <w:jc w:val="both"/>
        <w:rPr>
          <w:rFonts w:cs="Calibri"/>
          <w:bCs/>
          <w:color w:val="000000"/>
          <w:sz w:val="28"/>
          <w:szCs w:val="28"/>
        </w:rPr>
      </w:pPr>
      <w:r>
        <w:rPr>
          <w:rFonts w:cs="Calibri"/>
          <w:bCs/>
          <w:color w:val="000000"/>
          <w:sz w:val="28"/>
          <w:szCs w:val="28"/>
        </w:rPr>
        <w:lastRenderedPageBreak/>
        <w:t>УТВЕРЖДЕНО</w:t>
      </w:r>
    </w:p>
    <w:p w:rsidR="00EC03DE" w:rsidRPr="00EC03DE" w:rsidRDefault="00EC03DE" w:rsidP="00685B21">
      <w:pPr>
        <w:widowControl w:val="0"/>
        <w:tabs>
          <w:tab w:val="left" w:pos="5245"/>
        </w:tabs>
        <w:autoSpaceDE w:val="0"/>
        <w:autoSpaceDN w:val="0"/>
        <w:ind w:left="4962"/>
        <w:jc w:val="both"/>
        <w:rPr>
          <w:rFonts w:cs="Calibri"/>
          <w:bCs/>
          <w:color w:val="000000"/>
          <w:sz w:val="28"/>
          <w:szCs w:val="28"/>
        </w:rPr>
      </w:pPr>
      <w:r w:rsidRPr="00EC03DE">
        <w:rPr>
          <w:rFonts w:cs="Calibri"/>
          <w:bCs/>
          <w:color w:val="000000"/>
          <w:sz w:val="28"/>
          <w:szCs w:val="28"/>
        </w:rPr>
        <w:t>решени</w:t>
      </w:r>
      <w:r w:rsidR="00992C39">
        <w:rPr>
          <w:rFonts w:cs="Calibri"/>
          <w:bCs/>
          <w:color w:val="000000"/>
          <w:sz w:val="28"/>
          <w:szCs w:val="28"/>
        </w:rPr>
        <w:t>ем</w:t>
      </w:r>
      <w:r w:rsidR="00685B21">
        <w:rPr>
          <w:rFonts w:cs="Calibri"/>
          <w:bCs/>
          <w:color w:val="000000"/>
          <w:sz w:val="28"/>
          <w:szCs w:val="28"/>
        </w:rPr>
        <w:t xml:space="preserve"> </w:t>
      </w:r>
      <w:r w:rsidR="00992C39">
        <w:rPr>
          <w:rFonts w:cs="Calibri"/>
          <w:bCs/>
          <w:color w:val="000000"/>
          <w:sz w:val="28"/>
          <w:szCs w:val="28"/>
        </w:rPr>
        <w:t>Думы</w:t>
      </w:r>
      <w:r w:rsidR="00685B21">
        <w:rPr>
          <w:rFonts w:cs="Calibri"/>
          <w:bCs/>
          <w:color w:val="000000"/>
          <w:sz w:val="28"/>
          <w:szCs w:val="28"/>
        </w:rPr>
        <w:t xml:space="preserve"> Кудымкарского муниципального </w:t>
      </w:r>
      <w:r w:rsidR="00992C39">
        <w:rPr>
          <w:rFonts w:cs="Calibri"/>
          <w:bCs/>
          <w:color w:val="000000"/>
          <w:sz w:val="28"/>
          <w:szCs w:val="28"/>
        </w:rPr>
        <w:t>округа Пермского края</w:t>
      </w:r>
      <w:r w:rsidR="00685B21">
        <w:rPr>
          <w:rFonts w:cs="Calibri"/>
          <w:bCs/>
          <w:color w:val="000000"/>
          <w:sz w:val="28"/>
          <w:szCs w:val="28"/>
        </w:rPr>
        <w:t xml:space="preserve"> </w:t>
      </w:r>
      <w:r w:rsidRPr="00EC03DE">
        <w:rPr>
          <w:rFonts w:cs="Calibri"/>
          <w:bCs/>
          <w:color w:val="000000"/>
          <w:sz w:val="28"/>
          <w:szCs w:val="28"/>
        </w:rPr>
        <w:t xml:space="preserve">от </w:t>
      </w:r>
      <w:r w:rsidR="000F7AE7">
        <w:rPr>
          <w:rFonts w:cs="Calibri"/>
          <w:bCs/>
          <w:color w:val="000000"/>
          <w:sz w:val="28"/>
          <w:szCs w:val="28"/>
        </w:rPr>
        <w:t>27</w:t>
      </w:r>
      <w:r w:rsidR="00992C39">
        <w:rPr>
          <w:rFonts w:cs="Calibri"/>
          <w:bCs/>
          <w:color w:val="000000"/>
          <w:sz w:val="28"/>
          <w:szCs w:val="28"/>
        </w:rPr>
        <w:t>.02.2020</w:t>
      </w:r>
      <w:r w:rsidR="00685B21">
        <w:rPr>
          <w:rFonts w:cs="Calibri"/>
          <w:bCs/>
          <w:color w:val="000000"/>
          <w:sz w:val="28"/>
          <w:szCs w:val="28"/>
        </w:rPr>
        <w:t xml:space="preserve"> года №</w:t>
      </w:r>
      <w:r w:rsidR="00992C39">
        <w:rPr>
          <w:rFonts w:cs="Calibri"/>
          <w:bCs/>
          <w:color w:val="000000"/>
          <w:sz w:val="28"/>
          <w:szCs w:val="28"/>
        </w:rPr>
        <w:t xml:space="preserve"> </w:t>
      </w:r>
      <w:r w:rsidR="000F7AE7">
        <w:rPr>
          <w:rFonts w:cs="Calibri"/>
          <w:bCs/>
          <w:color w:val="000000"/>
          <w:sz w:val="28"/>
          <w:szCs w:val="28"/>
        </w:rPr>
        <w:t>31</w:t>
      </w:r>
    </w:p>
    <w:p w:rsidR="00EC03DE" w:rsidRPr="00EC03DE" w:rsidRDefault="00EC03DE" w:rsidP="00752406">
      <w:pPr>
        <w:widowControl w:val="0"/>
        <w:autoSpaceDE w:val="0"/>
        <w:autoSpaceDN w:val="0"/>
        <w:spacing w:before="120"/>
        <w:jc w:val="center"/>
        <w:rPr>
          <w:rFonts w:cs="Calibri"/>
          <w:b/>
          <w:bCs/>
          <w:color w:val="000000"/>
          <w:sz w:val="28"/>
          <w:szCs w:val="28"/>
        </w:rPr>
      </w:pPr>
      <w:r w:rsidRPr="00EC03DE">
        <w:rPr>
          <w:rFonts w:cs="Calibri"/>
          <w:b/>
          <w:bCs/>
          <w:color w:val="000000"/>
          <w:sz w:val="28"/>
          <w:szCs w:val="28"/>
        </w:rPr>
        <w:t>ПОЛОЖЕНИЕ</w:t>
      </w:r>
    </w:p>
    <w:p w:rsidR="00EC03DE" w:rsidRDefault="00685B21" w:rsidP="002D43AC">
      <w:pPr>
        <w:tabs>
          <w:tab w:val="right" w:pos="9639"/>
        </w:tabs>
        <w:jc w:val="center"/>
        <w:rPr>
          <w:b/>
          <w:sz w:val="28"/>
          <w:szCs w:val="28"/>
        </w:rPr>
      </w:pPr>
      <w:r w:rsidRPr="00685B21">
        <w:rPr>
          <w:b/>
          <w:sz w:val="28"/>
          <w:szCs w:val="28"/>
        </w:rPr>
        <w:t xml:space="preserve">о квалификационных требованиях для замещения должностей муниципальной службы в органах местного самоуправления Кудымкарского муниципального </w:t>
      </w:r>
      <w:r w:rsidR="00992C39">
        <w:rPr>
          <w:b/>
          <w:sz w:val="28"/>
          <w:szCs w:val="28"/>
        </w:rPr>
        <w:t>округа Пермского края</w:t>
      </w:r>
    </w:p>
    <w:p w:rsidR="00EC03DE" w:rsidRPr="00EC03DE" w:rsidRDefault="00EC03DE" w:rsidP="00FF5D4A">
      <w:pPr>
        <w:tabs>
          <w:tab w:val="right" w:pos="9639"/>
        </w:tabs>
        <w:spacing w:before="120" w:after="120" w:line="360" w:lineRule="exact"/>
        <w:jc w:val="center"/>
        <w:rPr>
          <w:b/>
          <w:sz w:val="28"/>
          <w:szCs w:val="20"/>
        </w:rPr>
      </w:pPr>
      <w:r w:rsidRPr="00EC03DE">
        <w:rPr>
          <w:b/>
          <w:sz w:val="28"/>
          <w:szCs w:val="20"/>
          <w:lang w:val="en-US"/>
        </w:rPr>
        <w:t>I</w:t>
      </w:r>
      <w:r w:rsidR="00D96509">
        <w:rPr>
          <w:b/>
          <w:sz w:val="28"/>
          <w:szCs w:val="20"/>
        </w:rPr>
        <w:t>. Общие положения</w:t>
      </w:r>
    </w:p>
    <w:p w:rsidR="00EC03DE" w:rsidRPr="00EC03DE" w:rsidRDefault="00992C39" w:rsidP="00992C39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1.1. </w:t>
      </w:r>
      <w:proofErr w:type="gramStart"/>
      <w:r w:rsidR="00EC03DE" w:rsidRPr="00EC03DE">
        <w:rPr>
          <w:sz w:val="28"/>
          <w:szCs w:val="20"/>
        </w:rPr>
        <w:t xml:space="preserve">Настоящее Положение о квалификационных требованиях для замещения должностей муниципальной службы в органах местного самоуправления </w:t>
      </w:r>
      <w:r w:rsidR="00FF5D4A">
        <w:rPr>
          <w:sz w:val="28"/>
          <w:szCs w:val="20"/>
        </w:rPr>
        <w:t>Кудымкарско</w:t>
      </w:r>
      <w:r w:rsidR="00F568E1">
        <w:rPr>
          <w:sz w:val="28"/>
          <w:szCs w:val="20"/>
        </w:rPr>
        <w:t>го</w:t>
      </w:r>
      <w:r w:rsidR="00EC03DE" w:rsidRPr="00EC03DE">
        <w:rPr>
          <w:sz w:val="28"/>
          <w:szCs w:val="20"/>
        </w:rPr>
        <w:t xml:space="preserve"> муниципального </w:t>
      </w:r>
      <w:r>
        <w:rPr>
          <w:sz w:val="28"/>
          <w:szCs w:val="20"/>
        </w:rPr>
        <w:t>округа Пермского края</w:t>
      </w:r>
      <w:r w:rsidR="00EC03DE" w:rsidRPr="00EC03DE">
        <w:rPr>
          <w:sz w:val="28"/>
          <w:szCs w:val="20"/>
        </w:rPr>
        <w:t xml:space="preserve"> (далее - Положение) разработано в соответствии с федеральным и краевым законодательством о муниципальной службе, Уставом </w:t>
      </w:r>
      <w:r w:rsidR="002D43AC">
        <w:rPr>
          <w:sz w:val="28"/>
          <w:szCs w:val="20"/>
        </w:rPr>
        <w:t>Кудымкарского</w:t>
      </w:r>
      <w:r w:rsidR="00EC03DE" w:rsidRPr="00EC03DE">
        <w:rPr>
          <w:sz w:val="28"/>
          <w:szCs w:val="20"/>
        </w:rPr>
        <w:t xml:space="preserve"> муниципального </w:t>
      </w:r>
      <w:r>
        <w:rPr>
          <w:sz w:val="28"/>
          <w:szCs w:val="20"/>
        </w:rPr>
        <w:t>округа Пермского края</w:t>
      </w:r>
      <w:r w:rsidR="00EC03DE" w:rsidRPr="00EC03DE">
        <w:rPr>
          <w:sz w:val="28"/>
          <w:szCs w:val="20"/>
        </w:rPr>
        <w:t xml:space="preserve"> и содержит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</w:t>
      </w:r>
      <w:proofErr w:type="gramEnd"/>
      <w:r w:rsidR="00EC03DE" w:rsidRPr="00EC03DE">
        <w:rPr>
          <w:sz w:val="28"/>
          <w:szCs w:val="20"/>
        </w:rPr>
        <w:t xml:space="preserve"> муниципальной службы.</w:t>
      </w:r>
    </w:p>
    <w:p w:rsidR="00EC03DE" w:rsidRPr="00EC03DE" w:rsidRDefault="00992C39" w:rsidP="00992C39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1.2. </w:t>
      </w:r>
      <w:r w:rsidR="00EC03DE" w:rsidRPr="00EC03DE">
        <w:rPr>
          <w:sz w:val="28"/>
          <w:szCs w:val="20"/>
        </w:rPr>
        <w:t>Квалификационные требования для замещения должностей муниципальной службы – это совокупность нормативно установленных требований к уровню профессионального образования, стажу муниципальной службы или стажу работы по специальности, нап</w:t>
      </w:r>
      <w:r w:rsidR="009E3232">
        <w:rPr>
          <w:sz w:val="28"/>
          <w:szCs w:val="20"/>
        </w:rPr>
        <w:t>равлению подготовки, необходимым</w:t>
      </w:r>
      <w:r w:rsidR="00EC03DE" w:rsidRPr="00EC03DE">
        <w:rPr>
          <w:sz w:val="28"/>
          <w:szCs w:val="20"/>
        </w:rPr>
        <w:t xml:space="preserve"> для замещения должностей муниципальной службы.</w:t>
      </w:r>
    </w:p>
    <w:p w:rsidR="00EC03DE" w:rsidRPr="00EC03DE" w:rsidRDefault="00992C39" w:rsidP="00992C39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1.3. </w:t>
      </w:r>
      <w:r w:rsidR="00EC03DE" w:rsidRPr="00EC03DE">
        <w:rPr>
          <w:sz w:val="28"/>
          <w:szCs w:val="20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EC03DE" w:rsidRPr="00EC03DE" w:rsidRDefault="00992C39" w:rsidP="00992C39">
      <w:pPr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1.4. </w:t>
      </w:r>
      <w:r w:rsidR="00EC03DE" w:rsidRPr="00EC03DE">
        <w:rPr>
          <w:sz w:val="28"/>
          <w:szCs w:val="20"/>
        </w:rPr>
        <w:t xml:space="preserve">Квалификационные требования, предъявляемые для замещения должностей муниципальной службы, применяются </w:t>
      </w:r>
      <w:proofErr w:type="gramStart"/>
      <w:r w:rsidR="00EC03DE" w:rsidRPr="00EC03DE">
        <w:rPr>
          <w:sz w:val="28"/>
          <w:szCs w:val="20"/>
        </w:rPr>
        <w:t>при</w:t>
      </w:r>
      <w:proofErr w:type="gramEnd"/>
      <w:r w:rsidR="00EC03DE" w:rsidRPr="00EC03DE">
        <w:rPr>
          <w:sz w:val="28"/>
          <w:szCs w:val="20"/>
        </w:rPr>
        <w:t>:</w:t>
      </w:r>
    </w:p>
    <w:p w:rsidR="00EC03DE" w:rsidRPr="00EC03DE" w:rsidRDefault="00992C39" w:rsidP="00992C39">
      <w:pPr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="00EC03DE" w:rsidRPr="00EC03DE">
        <w:rPr>
          <w:sz w:val="28"/>
          <w:szCs w:val="20"/>
        </w:rPr>
        <w:t>оценке служебной деятельности муниципального служащего в период проведения его аттестации;</w:t>
      </w:r>
    </w:p>
    <w:p w:rsidR="00EC03DE" w:rsidRPr="00EC03DE" w:rsidRDefault="00992C39" w:rsidP="00992C39">
      <w:pPr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="00EC03DE" w:rsidRPr="00EC03DE">
        <w:rPr>
          <w:sz w:val="28"/>
          <w:szCs w:val="20"/>
        </w:rPr>
        <w:t>сдаче им квалификационного экзамена;</w:t>
      </w:r>
    </w:p>
    <w:p w:rsidR="00EC03DE" w:rsidRPr="00EC03DE" w:rsidRDefault="00992C39" w:rsidP="00992C39">
      <w:pPr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proofErr w:type="gramStart"/>
      <w:r w:rsidR="00EC03DE" w:rsidRPr="00EC03DE">
        <w:rPr>
          <w:sz w:val="28"/>
          <w:szCs w:val="20"/>
        </w:rPr>
        <w:t>определении</w:t>
      </w:r>
      <w:proofErr w:type="gramEnd"/>
      <w:r w:rsidR="00EC03DE" w:rsidRPr="00EC03DE">
        <w:rPr>
          <w:sz w:val="28"/>
          <w:szCs w:val="20"/>
        </w:rPr>
        <w:t xml:space="preserve"> кандидата на замещение вакантной должности муниципальной службы.</w:t>
      </w:r>
    </w:p>
    <w:p w:rsidR="00EC03DE" w:rsidRPr="00EC03DE" w:rsidRDefault="00992C39" w:rsidP="00992C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EC03DE" w:rsidRPr="00EC03DE">
        <w:rPr>
          <w:sz w:val="28"/>
          <w:szCs w:val="28"/>
        </w:rPr>
        <w:t>Настоящее Положение призвано содействовать правильному подбору, расстановке и закреплению кадров муниципальной службы, совершенствованию функционального и технологического разделения труда между руководителями и специалистами, использоваться при проведении аттестации муниципальных служащих и квалификационных экзаменов для присвоения им классных чинов, а также при разработке должностных инструкций.</w:t>
      </w:r>
    </w:p>
    <w:p w:rsidR="00EC03DE" w:rsidRPr="00EC03DE" w:rsidRDefault="00EC03DE" w:rsidP="00992C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03DE">
        <w:rPr>
          <w:sz w:val="28"/>
          <w:szCs w:val="28"/>
        </w:rPr>
        <w:lastRenderedPageBreak/>
        <w:t>1.6. Степень соответствия квалификационным требованиям для замещения должности муниципальной службы определяет при приеме на работу руководитель, имеющий право принимать решение о назначении на должность и об освобождении от должности муниципальных служащих, в дальнейшем – аттестационная комиссия.</w:t>
      </w:r>
    </w:p>
    <w:p w:rsidR="00EC03DE" w:rsidRPr="00EC03DE" w:rsidRDefault="00EC03DE" w:rsidP="00FF5D4A">
      <w:pPr>
        <w:autoSpaceDE w:val="0"/>
        <w:autoSpaceDN w:val="0"/>
        <w:adjustRightInd w:val="0"/>
        <w:spacing w:before="120" w:after="120"/>
        <w:ind w:firstLine="539"/>
        <w:jc w:val="center"/>
        <w:rPr>
          <w:b/>
          <w:sz w:val="28"/>
          <w:szCs w:val="28"/>
        </w:rPr>
      </w:pPr>
      <w:r w:rsidRPr="00EC03DE">
        <w:rPr>
          <w:b/>
          <w:sz w:val="28"/>
          <w:szCs w:val="28"/>
          <w:lang w:val="en-US"/>
        </w:rPr>
        <w:t>II</w:t>
      </w:r>
      <w:r w:rsidRPr="00EC03DE">
        <w:rPr>
          <w:b/>
          <w:sz w:val="28"/>
          <w:szCs w:val="28"/>
        </w:rPr>
        <w:t xml:space="preserve">. Квалификационные требования </w:t>
      </w:r>
      <w:r w:rsidR="00752406">
        <w:rPr>
          <w:b/>
          <w:sz w:val="28"/>
          <w:szCs w:val="28"/>
        </w:rPr>
        <w:t>для замещения должностей муниципальной службы</w:t>
      </w:r>
    </w:p>
    <w:p w:rsidR="00752406" w:rsidRDefault="00752406" w:rsidP="007524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2.1. </w:t>
      </w:r>
      <w:r>
        <w:rPr>
          <w:rFonts w:eastAsiaTheme="minorHAnsi"/>
          <w:sz w:val="28"/>
          <w:szCs w:val="28"/>
          <w:lang w:eastAsia="en-US"/>
        </w:rPr>
        <w:t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752406" w:rsidRDefault="00752406" w:rsidP="007524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6B126B" w:rsidRPr="006B126B" w:rsidRDefault="00752406" w:rsidP="006B126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6B126B" w:rsidRPr="006B126B">
        <w:rPr>
          <w:sz w:val="28"/>
          <w:szCs w:val="28"/>
        </w:rPr>
        <w:t xml:space="preserve">Для замещения должностей муниципальной службы в органах местного самоуправления Кудымкарского муниципального </w:t>
      </w:r>
      <w:r w:rsidR="00992C39">
        <w:rPr>
          <w:sz w:val="28"/>
          <w:szCs w:val="28"/>
        </w:rPr>
        <w:t>округа Пермского края</w:t>
      </w:r>
      <w:r w:rsidR="006B126B" w:rsidRPr="006B126B">
        <w:rPr>
          <w:sz w:val="28"/>
          <w:szCs w:val="28"/>
        </w:rPr>
        <w:t xml:space="preserve"> устанавливаются следующие типовые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подготовки:</w:t>
      </w:r>
    </w:p>
    <w:p w:rsidR="006B126B" w:rsidRPr="006B126B" w:rsidRDefault="006B126B" w:rsidP="006B126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B126B">
        <w:rPr>
          <w:sz w:val="28"/>
          <w:szCs w:val="28"/>
        </w:rPr>
        <w:t xml:space="preserve">1) для высшей группы должностей муниципальной службы - наличие высшего образования не ниже уровня </w:t>
      </w:r>
      <w:proofErr w:type="spellStart"/>
      <w:r w:rsidRPr="006B126B">
        <w:rPr>
          <w:sz w:val="28"/>
          <w:szCs w:val="28"/>
        </w:rPr>
        <w:t>специалитета</w:t>
      </w:r>
      <w:proofErr w:type="spellEnd"/>
      <w:r w:rsidRPr="006B126B">
        <w:rPr>
          <w:sz w:val="28"/>
          <w:szCs w:val="28"/>
        </w:rPr>
        <w:t>, магистратуры, наличие не менее четырех лет стажа муниципальной службы или стажа работы по специальности, направлению подготовки;</w:t>
      </w:r>
    </w:p>
    <w:p w:rsidR="006B126B" w:rsidRPr="006B126B" w:rsidRDefault="006B126B" w:rsidP="006B126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B126B">
        <w:rPr>
          <w:sz w:val="28"/>
          <w:szCs w:val="28"/>
        </w:rPr>
        <w:t xml:space="preserve">2) для главной группы должностей муниципальной службы - наличие высшего образования не ниже уровня </w:t>
      </w:r>
      <w:proofErr w:type="spellStart"/>
      <w:r w:rsidRPr="006B126B">
        <w:rPr>
          <w:sz w:val="28"/>
          <w:szCs w:val="28"/>
        </w:rPr>
        <w:t>специалитета</w:t>
      </w:r>
      <w:proofErr w:type="spellEnd"/>
      <w:r w:rsidRPr="006B126B">
        <w:rPr>
          <w:sz w:val="28"/>
          <w:szCs w:val="28"/>
        </w:rPr>
        <w:t>, магистратуры, наличие не менее двух лет стажа муниципальной службы или стажа работы по специальности, направлению подготовки;</w:t>
      </w:r>
    </w:p>
    <w:p w:rsidR="006B126B" w:rsidRPr="006B126B" w:rsidRDefault="006B126B" w:rsidP="006B126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B126B">
        <w:rPr>
          <w:sz w:val="28"/>
          <w:szCs w:val="28"/>
        </w:rPr>
        <w:t>3) для ведущей группы должностей муниципальной службы - наличие высшего образования без предъявления требований к стажу или наличие среднего профессионального образования со стажем работы по специальности, направлению подготовки не менее пяти лет (за исключением лиц, замещающих руководящие должности в данной группе должностей);</w:t>
      </w:r>
    </w:p>
    <w:p w:rsidR="006B126B" w:rsidRPr="006B126B" w:rsidRDefault="006B126B" w:rsidP="006B126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B126B">
        <w:rPr>
          <w:sz w:val="28"/>
          <w:szCs w:val="28"/>
        </w:rPr>
        <w:t>4) для старшей группы должностей муниципальной службы - наличие высшего образования без предъявления требований к стажу или наличие среднего профессионального образования со стажем работы по специальности, направлению подготовки не менее трех лет;</w:t>
      </w:r>
    </w:p>
    <w:p w:rsidR="006B126B" w:rsidRPr="006B126B" w:rsidRDefault="006B126B" w:rsidP="006B126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B126B">
        <w:rPr>
          <w:sz w:val="28"/>
          <w:szCs w:val="28"/>
        </w:rPr>
        <w:lastRenderedPageBreak/>
        <w:t>5) для младшей группы должностей муниципальной службы - наличие среднего профессионального образования без предъявления требований к стажу;</w:t>
      </w:r>
    </w:p>
    <w:p w:rsidR="006B126B" w:rsidRPr="006B126B" w:rsidRDefault="006B126B" w:rsidP="006B126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B126B">
        <w:rPr>
          <w:sz w:val="28"/>
          <w:szCs w:val="28"/>
        </w:rPr>
        <w:t>6) для замещения должностей муниципальной службы советник (консультант), помощник, референт, пресс-секретарь на условиях срочного трудового договора требования к стажу могут не предъявляться.</w:t>
      </w:r>
    </w:p>
    <w:p w:rsidR="00EC03DE" w:rsidRPr="00EC03DE" w:rsidRDefault="006B126B" w:rsidP="006B12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B126B">
        <w:rPr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устанавливается квалификационное требование к стажу работы по специальности, направлению подготовки для замещения должностей муниципальной службы главной группы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752406" w:rsidRPr="00EC03DE" w:rsidRDefault="00D96509" w:rsidP="007524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752406" w:rsidRPr="00752406">
        <w:rPr>
          <w:sz w:val="28"/>
          <w:szCs w:val="28"/>
        </w:rPr>
        <w:t>.</w:t>
      </w:r>
      <w:r w:rsidR="00752406">
        <w:rPr>
          <w:sz w:val="28"/>
          <w:szCs w:val="28"/>
        </w:rPr>
        <w:t xml:space="preserve"> </w:t>
      </w:r>
      <w:r w:rsidR="00752406" w:rsidRPr="00EC03DE">
        <w:rPr>
          <w:sz w:val="28"/>
          <w:szCs w:val="28"/>
        </w:rPr>
        <w:t xml:space="preserve">Квалификационное требование для замещения </w:t>
      </w:r>
      <w:proofErr w:type="gramStart"/>
      <w:r w:rsidR="00752406" w:rsidRPr="00EC03DE">
        <w:rPr>
          <w:sz w:val="28"/>
          <w:szCs w:val="28"/>
        </w:rPr>
        <w:t>должностей муниципальной службы высшей группы должностей муниципальной службы</w:t>
      </w:r>
      <w:proofErr w:type="gramEnd"/>
      <w:r w:rsidR="00752406" w:rsidRPr="00EC03DE">
        <w:rPr>
          <w:sz w:val="28"/>
          <w:szCs w:val="28"/>
        </w:rPr>
        <w:t xml:space="preserve"> о наличии высшего образования не ниже уровня </w:t>
      </w:r>
      <w:proofErr w:type="spellStart"/>
      <w:r w:rsidR="00752406" w:rsidRPr="00EC03DE">
        <w:rPr>
          <w:sz w:val="28"/>
          <w:szCs w:val="28"/>
        </w:rPr>
        <w:t>специалитета</w:t>
      </w:r>
      <w:proofErr w:type="spellEnd"/>
      <w:r w:rsidR="00752406" w:rsidRPr="00EC03DE">
        <w:rPr>
          <w:sz w:val="28"/>
          <w:szCs w:val="28"/>
        </w:rPr>
        <w:t>, магистратуры не применяется:</w:t>
      </w:r>
    </w:p>
    <w:p w:rsidR="00752406" w:rsidRPr="00EC03DE" w:rsidRDefault="00752406" w:rsidP="007524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к</w:t>
      </w:r>
      <w:r w:rsidRPr="00EC03DE">
        <w:rPr>
          <w:sz w:val="28"/>
          <w:szCs w:val="28"/>
        </w:rPr>
        <w:t xml:space="preserve">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752406" w:rsidRDefault="00752406" w:rsidP="0075240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C03DE">
        <w:rPr>
          <w:sz w:val="28"/>
          <w:szCs w:val="28"/>
        </w:rPr>
        <w:t xml:space="preserve"> муниципальным служащим, имеющим высшее образование не выше </w:t>
      </w:r>
      <w:proofErr w:type="spellStart"/>
      <w:r w:rsidRPr="00EC03DE">
        <w:rPr>
          <w:sz w:val="28"/>
          <w:szCs w:val="28"/>
        </w:rPr>
        <w:t>бакалавриата</w:t>
      </w:r>
      <w:proofErr w:type="spellEnd"/>
      <w:r w:rsidRPr="00EC03DE">
        <w:rPr>
          <w:sz w:val="28"/>
          <w:szCs w:val="28"/>
        </w:rPr>
        <w:t>, назначенным на указанные должности до дня вступления в силу настоящего решения, в отношении замещаемых ими должностей муниципальной службы.</w:t>
      </w:r>
    </w:p>
    <w:p w:rsidR="006B126B" w:rsidRPr="006B126B" w:rsidRDefault="006B126B" w:rsidP="006B126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B126B">
        <w:rPr>
          <w:sz w:val="28"/>
          <w:szCs w:val="28"/>
        </w:rPr>
        <w:t xml:space="preserve">2.5. </w:t>
      </w:r>
      <w:proofErr w:type="gramStart"/>
      <w:r w:rsidRPr="006B126B">
        <w:rPr>
          <w:sz w:val="28"/>
          <w:szCs w:val="28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6B126B" w:rsidRDefault="006B126B" w:rsidP="006B12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B126B">
        <w:rPr>
          <w:sz w:val="28"/>
          <w:szCs w:val="28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6B126B">
        <w:rPr>
          <w:sz w:val="28"/>
          <w:szCs w:val="28"/>
        </w:rPr>
        <w:t xml:space="preserve"> квалификационным требованиям для замещения должности муниципальной службы.</w:t>
      </w:r>
    </w:p>
    <w:p w:rsidR="000A6032" w:rsidRPr="00F568E1" w:rsidRDefault="000A6032" w:rsidP="000F7AE7">
      <w:pPr>
        <w:spacing w:after="200" w:line="276" w:lineRule="auto"/>
        <w:rPr>
          <w:rFonts w:eastAsiaTheme="minorHAnsi"/>
          <w:bCs/>
          <w:sz w:val="28"/>
          <w:szCs w:val="28"/>
          <w:lang w:eastAsia="en-US"/>
        </w:rPr>
      </w:pPr>
      <w:bookmarkStart w:id="0" w:name="_GoBack"/>
      <w:bookmarkEnd w:id="0"/>
    </w:p>
    <w:sectPr w:rsidR="000A6032" w:rsidRPr="00F568E1" w:rsidSect="00D852F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C8"/>
    <w:rsid w:val="000A6032"/>
    <w:rsid w:val="000F7AE7"/>
    <w:rsid w:val="002D43AC"/>
    <w:rsid w:val="003D4D55"/>
    <w:rsid w:val="004B35B3"/>
    <w:rsid w:val="0059595B"/>
    <w:rsid w:val="00685B21"/>
    <w:rsid w:val="006A1250"/>
    <w:rsid w:val="006B126B"/>
    <w:rsid w:val="00727B63"/>
    <w:rsid w:val="00740AB9"/>
    <w:rsid w:val="00752406"/>
    <w:rsid w:val="0085149D"/>
    <w:rsid w:val="00877E06"/>
    <w:rsid w:val="00923BE1"/>
    <w:rsid w:val="00992C39"/>
    <w:rsid w:val="009E3232"/>
    <w:rsid w:val="00AD3F7C"/>
    <w:rsid w:val="00B15DC6"/>
    <w:rsid w:val="00B542E4"/>
    <w:rsid w:val="00BB615A"/>
    <w:rsid w:val="00D24F77"/>
    <w:rsid w:val="00D96509"/>
    <w:rsid w:val="00E12E0B"/>
    <w:rsid w:val="00E860C8"/>
    <w:rsid w:val="00EC03DE"/>
    <w:rsid w:val="00F36047"/>
    <w:rsid w:val="00F568E1"/>
    <w:rsid w:val="00FE2A4B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0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860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E860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1">
    <w:name w:val="Заголовок 11"/>
    <w:next w:val="a"/>
    <w:rsid w:val="00E12E0B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12E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E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0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860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E860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1">
    <w:name w:val="Заголовок 11"/>
    <w:next w:val="a"/>
    <w:rsid w:val="00E12E0B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12E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E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0EF73457F807E2FE7988A49478A5817356047E86432155C9B8B98B3A72FE9953E58FB81E777CA82DFECBE0P85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0EF73457F807E2FE7988A49478AF877356047E8E472453C8BAE481322BF29B54EAD0AF193E70A92DFCCAPE5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0EF73457F807E2FE7996A98214F28C795D5A7785482C0690E5BFDC6522F8CC13A589ED5D3373A0P254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80;&#1085;&#1100;&#1074;&#1077;&#1085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2020-02-26T10:15:00Z</cp:lastPrinted>
  <dcterms:created xsi:type="dcterms:W3CDTF">2016-12-06T06:57:00Z</dcterms:created>
  <dcterms:modified xsi:type="dcterms:W3CDTF">2020-02-26T10:16:00Z</dcterms:modified>
</cp:coreProperties>
</file>